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Y="131"/>
        <w:tblW w:w="0" w:type="auto"/>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shd w:val="clear" w:color="auto" w:fill="FABF8F" w:themeFill="accent6" w:themeFillTint="99"/>
        <w:tblLook w:val="04A0" w:firstRow="1" w:lastRow="0" w:firstColumn="1" w:lastColumn="0" w:noHBand="0" w:noVBand="1"/>
      </w:tblPr>
      <w:tblGrid>
        <w:gridCol w:w="1551"/>
        <w:gridCol w:w="1593"/>
        <w:gridCol w:w="2023"/>
      </w:tblGrid>
      <w:tr w:rsidR="00E74982" w:rsidRPr="00BF6EBE" w:rsidTr="007241A9">
        <w:trPr>
          <w:trHeight w:val="533"/>
        </w:trPr>
        <w:tc>
          <w:tcPr>
            <w:tcW w:w="1551" w:type="dxa"/>
            <w:shd w:val="clear" w:color="auto" w:fill="FABF8F" w:themeFill="accent6" w:themeFillTint="99"/>
            <w:vAlign w:val="center"/>
          </w:tcPr>
          <w:p w:rsidR="00E74982" w:rsidRPr="00BF6EBE" w:rsidRDefault="00E74982" w:rsidP="007241A9">
            <w:pPr>
              <w:ind w:left="142" w:hanging="142"/>
              <w:jc w:val="center"/>
              <w:rPr>
                <w:rFonts w:ascii="Times New Roman" w:hAnsi="Times New Roman" w:cs="Times New Roman"/>
                <w:color w:val="002060"/>
                <w:sz w:val="18"/>
                <w:szCs w:val="18"/>
              </w:rPr>
            </w:pPr>
            <w:bookmarkStart w:id="0" w:name="_GoBack"/>
            <w:bookmarkEnd w:id="0"/>
            <w:r w:rsidRPr="00BF6EBE">
              <w:rPr>
                <w:rFonts w:ascii="Times New Roman" w:hAnsi="Times New Roman" w:cs="Times New Roman"/>
                <w:color w:val="002060"/>
                <w:sz w:val="18"/>
                <w:szCs w:val="18"/>
              </w:rPr>
              <w:t>Program Türü</w:t>
            </w:r>
          </w:p>
        </w:tc>
        <w:tc>
          <w:tcPr>
            <w:tcW w:w="1593" w:type="dxa"/>
            <w:shd w:val="clear" w:color="auto" w:fill="FABF8F" w:themeFill="accent6" w:themeFillTint="99"/>
            <w:vAlign w:val="center"/>
          </w:tcPr>
          <w:p w:rsidR="00E74982" w:rsidRPr="00BF6EBE" w:rsidRDefault="00E74982" w:rsidP="007241A9">
            <w:pPr>
              <w:jc w:val="center"/>
              <w:rPr>
                <w:rFonts w:ascii="Times New Roman" w:hAnsi="Times New Roman" w:cs="Times New Roman"/>
                <w:color w:val="002060"/>
                <w:sz w:val="18"/>
                <w:szCs w:val="18"/>
              </w:rPr>
            </w:pPr>
          </w:p>
        </w:tc>
        <w:tc>
          <w:tcPr>
            <w:tcW w:w="2023" w:type="dxa"/>
            <w:shd w:val="clear" w:color="auto" w:fill="FABF8F" w:themeFill="accent6" w:themeFillTint="99"/>
            <w:vAlign w:val="center"/>
          </w:tcPr>
          <w:p w:rsidR="00E74982" w:rsidRPr="00BF6EBE" w:rsidRDefault="00E74982" w:rsidP="007241A9">
            <w:pPr>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Başarı Sırası</w:t>
            </w:r>
          </w:p>
        </w:tc>
      </w:tr>
      <w:tr w:rsidR="00E74982" w:rsidRPr="00BF6EBE" w:rsidTr="005E6C58">
        <w:trPr>
          <w:trHeight w:val="584"/>
        </w:trPr>
        <w:tc>
          <w:tcPr>
            <w:tcW w:w="1551" w:type="dxa"/>
            <w:shd w:val="clear" w:color="auto" w:fill="FABF8F" w:themeFill="accent6" w:themeFillTint="99"/>
            <w:vAlign w:val="center"/>
          </w:tcPr>
          <w:p w:rsidR="005E6C58" w:rsidRDefault="005E6C58" w:rsidP="007241A9">
            <w:pPr>
              <w:spacing w:line="360" w:lineRule="auto"/>
              <w:jc w:val="center"/>
              <w:rPr>
                <w:rFonts w:ascii="Times New Roman" w:hAnsi="Times New Roman" w:cs="Times New Roman"/>
                <w:color w:val="002060"/>
                <w:sz w:val="18"/>
                <w:szCs w:val="18"/>
              </w:rPr>
            </w:pPr>
          </w:p>
          <w:p w:rsidR="00E74982" w:rsidRPr="00BF6EBE" w:rsidRDefault="005E6C58" w:rsidP="007241A9">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Diş Hekimliği</w:t>
            </w:r>
          </w:p>
        </w:tc>
        <w:tc>
          <w:tcPr>
            <w:tcW w:w="1593" w:type="dxa"/>
            <w:shd w:val="clear" w:color="auto" w:fill="FBD4B4" w:themeFill="accent6" w:themeFillTint="66"/>
            <w:vAlign w:val="center"/>
          </w:tcPr>
          <w:p w:rsidR="005E6C58" w:rsidRDefault="005E6C58" w:rsidP="007241A9">
            <w:pPr>
              <w:spacing w:line="360" w:lineRule="auto"/>
              <w:jc w:val="center"/>
              <w:rPr>
                <w:rFonts w:ascii="Times New Roman" w:hAnsi="Times New Roman" w:cs="Times New Roman"/>
                <w:color w:val="002060"/>
                <w:sz w:val="18"/>
                <w:szCs w:val="18"/>
              </w:rPr>
            </w:pPr>
          </w:p>
          <w:p w:rsidR="00E74982" w:rsidRPr="00BF6EBE" w:rsidRDefault="00E74982"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Sayısal</w:t>
            </w:r>
          </w:p>
        </w:tc>
        <w:tc>
          <w:tcPr>
            <w:tcW w:w="2023" w:type="dxa"/>
            <w:shd w:val="clear" w:color="auto" w:fill="FBD4B4" w:themeFill="accent6" w:themeFillTint="66"/>
            <w:vAlign w:val="center"/>
          </w:tcPr>
          <w:p w:rsidR="005E6C58" w:rsidRDefault="005E6C58" w:rsidP="007241A9">
            <w:pPr>
              <w:spacing w:line="360" w:lineRule="auto"/>
              <w:jc w:val="center"/>
              <w:rPr>
                <w:rFonts w:ascii="Times New Roman" w:hAnsi="Times New Roman" w:cs="Times New Roman"/>
                <w:color w:val="002060"/>
                <w:sz w:val="18"/>
                <w:szCs w:val="18"/>
              </w:rPr>
            </w:pPr>
          </w:p>
          <w:p w:rsidR="00E74982" w:rsidRPr="00BF6EBE" w:rsidRDefault="005E6C58" w:rsidP="005E6C58">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8</w:t>
            </w:r>
            <w:r w:rsidR="00E74982" w:rsidRPr="00BF6EBE">
              <w:rPr>
                <w:rFonts w:ascii="Times New Roman" w:hAnsi="Times New Roman" w:cs="Times New Roman"/>
                <w:color w:val="002060"/>
                <w:sz w:val="18"/>
                <w:szCs w:val="18"/>
              </w:rPr>
              <w:t>0</w:t>
            </w:r>
            <w:r>
              <w:rPr>
                <w:rFonts w:ascii="Times New Roman" w:hAnsi="Times New Roman" w:cs="Times New Roman"/>
                <w:color w:val="002060"/>
                <w:sz w:val="18"/>
                <w:szCs w:val="18"/>
              </w:rPr>
              <w:t xml:space="preserve"> bin</w:t>
            </w:r>
          </w:p>
        </w:tc>
      </w:tr>
      <w:tr w:rsidR="00E74982" w:rsidRPr="00BF6EBE" w:rsidTr="007241A9">
        <w:trPr>
          <w:trHeight w:val="207"/>
        </w:trPr>
        <w:tc>
          <w:tcPr>
            <w:tcW w:w="1551" w:type="dxa"/>
            <w:shd w:val="clear" w:color="auto" w:fill="FABF8F" w:themeFill="accent6" w:themeFillTint="99"/>
            <w:vAlign w:val="center"/>
          </w:tcPr>
          <w:p w:rsidR="00E74982" w:rsidRPr="00BF6EBE" w:rsidRDefault="005E6C58"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Mimarlık</w:t>
            </w:r>
          </w:p>
        </w:tc>
        <w:tc>
          <w:tcPr>
            <w:tcW w:w="1593" w:type="dxa"/>
            <w:shd w:val="clear" w:color="auto" w:fill="FBD4B4" w:themeFill="accent6" w:themeFillTint="66"/>
            <w:vAlign w:val="center"/>
          </w:tcPr>
          <w:p w:rsidR="00E74982" w:rsidRPr="00BF6EBE" w:rsidRDefault="005E6C58"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Sayısal</w:t>
            </w:r>
          </w:p>
        </w:tc>
        <w:tc>
          <w:tcPr>
            <w:tcW w:w="2023" w:type="dxa"/>
            <w:shd w:val="clear" w:color="auto" w:fill="FBD4B4" w:themeFill="accent6" w:themeFillTint="66"/>
            <w:vAlign w:val="center"/>
          </w:tcPr>
          <w:p w:rsidR="00E74982" w:rsidRPr="00BF6EBE" w:rsidRDefault="005E6C58" w:rsidP="007241A9">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25</w:t>
            </w:r>
            <w:r w:rsidR="00E74982" w:rsidRPr="00BF6EBE">
              <w:rPr>
                <w:rFonts w:ascii="Times New Roman" w:hAnsi="Times New Roman" w:cs="Times New Roman"/>
                <w:color w:val="002060"/>
                <w:sz w:val="18"/>
                <w:szCs w:val="18"/>
              </w:rPr>
              <w:t>0</w:t>
            </w:r>
            <w:r>
              <w:rPr>
                <w:rFonts w:ascii="Times New Roman" w:hAnsi="Times New Roman" w:cs="Times New Roman"/>
                <w:color w:val="002060"/>
                <w:sz w:val="18"/>
                <w:szCs w:val="18"/>
              </w:rPr>
              <w:t xml:space="preserve"> bin</w:t>
            </w:r>
          </w:p>
        </w:tc>
      </w:tr>
      <w:tr w:rsidR="00E74982" w:rsidRPr="00BF6EBE" w:rsidTr="007241A9">
        <w:trPr>
          <w:trHeight w:val="223"/>
        </w:trPr>
        <w:tc>
          <w:tcPr>
            <w:tcW w:w="1551" w:type="dxa"/>
            <w:shd w:val="clear" w:color="auto" w:fill="FABF8F" w:themeFill="accent6" w:themeFillTint="99"/>
            <w:vAlign w:val="center"/>
          </w:tcPr>
          <w:p w:rsidR="00E74982" w:rsidRPr="00BF6EBE" w:rsidRDefault="00E74982"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Mühendislik</w:t>
            </w:r>
          </w:p>
        </w:tc>
        <w:tc>
          <w:tcPr>
            <w:tcW w:w="1593" w:type="dxa"/>
            <w:shd w:val="clear" w:color="auto" w:fill="FBD4B4" w:themeFill="accent6" w:themeFillTint="66"/>
            <w:vAlign w:val="center"/>
          </w:tcPr>
          <w:p w:rsidR="00E74982" w:rsidRPr="00BF6EBE" w:rsidRDefault="00E74982"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Sayısal</w:t>
            </w:r>
          </w:p>
        </w:tc>
        <w:tc>
          <w:tcPr>
            <w:tcW w:w="2023" w:type="dxa"/>
            <w:shd w:val="clear" w:color="auto" w:fill="FBD4B4" w:themeFill="accent6" w:themeFillTint="66"/>
            <w:vAlign w:val="center"/>
          </w:tcPr>
          <w:p w:rsidR="00E74982" w:rsidRPr="00BF6EBE" w:rsidRDefault="00817321" w:rsidP="007241A9">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30</w:t>
            </w:r>
            <w:r w:rsidR="00E74982" w:rsidRPr="00BF6EBE">
              <w:rPr>
                <w:rFonts w:ascii="Times New Roman" w:hAnsi="Times New Roman" w:cs="Times New Roman"/>
                <w:color w:val="002060"/>
                <w:sz w:val="18"/>
                <w:szCs w:val="18"/>
              </w:rPr>
              <w:t>0</w:t>
            </w:r>
            <w:r w:rsidR="005E6C58">
              <w:rPr>
                <w:rFonts w:ascii="Times New Roman" w:hAnsi="Times New Roman" w:cs="Times New Roman"/>
                <w:color w:val="002060"/>
                <w:sz w:val="18"/>
                <w:szCs w:val="18"/>
              </w:rPr>
              <w:t xml:space="preserve"> bin</w:t>
            </w:r>
          </w:p>
        </w:tc>
      </w:tr>
      <w:tr w:rsidR="00E74982" w:rsidRPr="00BF6EBE" w:rsidTr="007241A9">
        <w:trPr>
          <w:trHeight w:val="223"/>
        </w:trPr>
        <w:tc>
          <w:tcPr>
            <w:tcW w:w="1551" w:type="dxa"/>
            <w:shd w:val="clear" w:color="auto" w:fill="FABF8F" w:themeFill="accent6" w:themeFillTint="99"/>
            <w:vAlign w:val="center"/>
          </w:tcPr>
          <w:p w:rsidR="00E74982" w:rsidRPr="00BF6EBE" w:rsidRDefault="005E6C58" w:rsidP="005E6C58">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 xml:space="preserve">Hukuk </w:t>
            </w:r>
          </w:p>
        </w:tc>
        <w:tc>
          <w:tcPr>
            <w:tcW w:w="1593" w:type="dxa"/>
            <w:shd w:val="clear" w:color="auto" w:fill="FBD4B4" w:themeFill="accent6" w:themeFillTint="66"/>
            <w:vAlign w:val="center"/>
          </w:tcPr>
          <w:p w:rsidR="00E74982" w:rsidRPr="00BF6EBE" w:rsidRDefault="005E6C58" w:rsidP="005E6C58">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 xml:space="preserve">Eşit Ağırlık </w:t>
            </w:r>
          </w:p>
        </w:tc>
        <w:tc>
          <w:tcPr>
            <w:tcW w:w="2023" w:type="dxa"/>
            <w:shd w:val="clear" w:color="auto" w:fill="FBD4B4" w:themeFill="accent6" w:themeFillTint="66"/>
            <w:vAlign w:val="center"/>
          </w:tcPr>
          <w:p w:rsidR="00E74982" w:rsidRPr="00BF6EBE" w:rsidRDefault="00740FE0" w:rsidP="007241A9">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125</w:t>
            </w:r>
            <w:r w:rsidR="005E6C58">
              <w:rPr>
                <w:rFonts w:ascii="Times New Roman" w:hAnsi="Times New Roman" w:cs="Times New Roman"/>
                <w:color w:val="002060"/>
                <w:sz w:val="18"/>
                <w:szCs w:val="18"/>
              </w:rPr>
              <w:t xml:space="preserve"> bin</w:t>
            </w:r>
          </w:p>
        </w:tc>
      </w:tr>
      <w:tr w:rsidR="00E74982" w:rsidRPr="00BF6EBE" w:rsidTr="007241A9">
        <w:trPr>
          <w:trHeight w:val="223"/>
        </w:trPr>
        <w:tc>
          <w:tcPr>
            <w:tcW w:w="1551" w:type="dxa"/>
            <w:shd w:val="clear" w:color="auto" w:fill="FABF8F" w:themeFill="accent6" w:themeFillTint="99"/>
            <w:vAlign w:val="center"/>
          </w:tcPr>
          <w:p w:rsidR="00E74982" w:rsidRPr="00BF6EBE" w:rsidRDefault="00E74982"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Öğretmenlik</w:t>
            </w:r>
          </w:p>
        </w:tc>
        <w:tc>
          <w:tcPr>
            <w:tcW w:w="1593" w:type="dxa"/>
            <w:shd w:val="clear" w:color="auto" w:fill="FBD4B4" w:themeFill="accent6" w:themeFillTint="66"/>
            <w:vAlign w:val="center"/>
          </w:tcPr>
          <w:p w:rsidR="00E74982" w:rsidRPr="00BF6EBE" w:rsidRDefault="00E74982" w:rsidP="007241A9">
            <w:pPr>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İlgili Puan Türüne Göre</w:t>
            </w:r>
          </w:p>
        </w:tc>
        <w:tc>
          <w:tcPr>
            <w:tcW w:w="2023" w:type="dxa"/>
            <w:shd w:val="clear" w:color="auto" w:fill="FBD4B4" w:themeFill="accent6" w:themeFillTint="66"/>
            <w:vAlign w:val="center"/>
          </w:tcPr>
          <w:p w:rsidR="00E74982" w:rsidRPr="00BF6EBE" w:rsidRDefault="00817321" w:rsidP="007241A9">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30</w:t>
            </w:r>
            <w:r w:rsidR="00E74982" w:rsidRPr="00BF6EBE">
              <w:rPr>
                <w:rFonts w:ascii="Times New Roman" w:hAnsi="Times New Roman" w:cs="Times New Roman"/>
                <w:color w:val="002060"/>
                <w:sz w:val="18"/>
                <w:szCs w:val="18"/>
              </w:rPr>
              <w:t>0</w:t>
            </w:r>
            <w:r w:rsidR="005E6C58">
              <w:rPr>
                <w:rFonts w:ascii="Times New Roman" w:hAnsi="Times New Roman" w:cs="Times New Roman"/>
                <w:color w:val="002060"/>
                <w:sz w:val="18"/>
                <w:szCs w:val="18"/>
              </w:rPr>
              <w:t xml:space="preserve"> bin</w:t>
            </w:r>
          </w:p>
        </w:tc>
      </w:tr>
      <w:tr w:rsidR="00E74982" w:rsidRPr="00BF6EBE" w:rsidTr="007241A9">
        <w:trPr>
          <w:trHeight w:val="698"/>
        </w:trPr>
        <w:tc>
          <w:tcPr>
            <w:tcW w:w="1551" w:type="dxa"/>
            <w:shd w:val="clear" w:color="auto" w:fill="FABF8F" w:themeFill="accent6" w:themeFillTint="99"/>
            <w:vAlign w:val="center"/>
          </w:tcPr>
          <w:p w:rsidR="00E74982" w:rsidRPr="00BF6EBE" w:rsidRDefault="00E74982" w:rsidP="007241A9">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Özel Yetenek ile Öğrenci Alan Öğretmenlik Programları</w:t>
            </w:r>
          </w:p>
        </w:tc>
        <w:tc>
          <w:tcPr>
            <w:tcW w:w="1593" w:type="dxa"/>
            <w:shd w:val="clear" w:color="auto" w:fill="FBD4B4" w:themeFill="accent6" w:themeFillTint="66"/>
            <w:vAlign w:val="center"/>
          </w:tcPr>
          <w:p w:rsidR="00E74982" w:rsidRPr="00BF6EBE" w:rsidRDefault="00E74982"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TYT</w:t>
            </w:r>
          </w:p>
        </w:tc>
        <w:tc>
          <w:tcPr>
            <w:tcW w:w="2023" w:type="dxa"/>
            <w:shd w:val="clear" w:color="auto" w:fill="FBD4B4" w:themeFill="accent6" w:themeFillTint="66"/>
            <w:vAlign w:val="center"/>
          </w:tcPr>
          <w:p w:rsidR="00E74982" w:rsidRPr="00BF6EBE" w:rsidRDefault="00B171BB" w:rsidP="007241A9">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80</w:t>
            </w:r>
            <w:r w:rsidR="00E74982" w:rsidRPr="00BF6EBE">
              <w:rPr>
                <w:rFonts w:ascii="Times New Roman" w:hAnsi="Times New Roman" w:cs="Times New Roman"/>
                <w:color w:val="002060"/>
                <w:sz w:val="18"/>
                <w:szCs w:val="18"/>
              </w:rPr>
              <w:t>0</w:t>
            </w:r>
            <w:r w:rsidR="005E6C58">
              <w:rPr>
                <w:rFonts w:ascii="Times New Roman" w:hAnsi="Times New Roman" w:cs="Times New Roman"/>
                <w:color w:val="002060"/>
                <w:sz w:val="18"/>
                <w:szCs w:val="18"/>
              </w:rPr>
              <w:t xml:space="preserve"> bin</w:t>
            </w:r>
          </w:p>
        </w:tc>
      </w:tr>
    </w:tbl>
    <w:tbl>
      <w:tblPr>
        <w:tblStyle w:val="TabloKlavuzu"/>
        <w:tblpPr w:leftFromText="141" w:rightFromText="141" w:vertAnchor="text" w:horzAnchor="margin" w:tblpXSpec="right" w:tblpY="116"/>
        <w:tblW w:w="49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D4B4" w:themeFill="accent6" w:themeFillTint="66"/>
        <w:tblLook w:val="04A0" w:firstRow="1" w:lastRow="0" w:firstColumn="1" w:lastColumn="0" w:noHBand="0" w:noVBand="1"/>
      </w:tblPr>
      <w:tblGrid>
        <w:gridCol w:w="1288"/>
        <w:gridCol w:w="763"/>
        <w:gridCol w:w="834"/>
        <w:gridCol w:w="982"/>
        <w:gridCol w:w="1061"/>
      </w:tblGrid>
      <w:tr w:rsidR="007241A9" w:rsidRPr="0021034A" w:rsidTr="007241A9">
        <w:trPr>
          <w:trHeight w:val="464"/>
        </w:trPr>
        <w:tc>
          <w:tcPr>
            <w:tcW w:w="4928" w:type="dxa"/>
            <w:gridSpan w:val="5"/>
            <w:shd w:val="clear" w:color="auto" w:fill="FABF8F" w:themeFill="accent6" w:themeFillTint="99"/>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TYT TEST DEĞERLERİ</w:t>
            </w:r>
          </w:p>
        </w:tc>
      </w:tr>
      <w:tr w:rsidR="007241A9" w:rsidRPr="0021034A" w:rsidTr="007241A9">
        <w:trPr>
          <w:trHeight w:val="464"/>
        </w:trPr>
        <w:tc>
          <w:tcPr>
            <w:tcW w:w="1288" w:type="dxa"/>
            <w:shd w:val="clear" w:color="auto" w:fill="FABF8F" w:themeFill="accent6" w:themeFillTint="99"/>
            <w:vAlign w:val="center"/>
          </w:tcPr>
          <w:p w:rsidR="007241A9" w:rsidRPr="0021034A" w:rsidRDefault="007241A9" w:rsidP="007241A9">
            <w:pPr>
              <w:ind w:right="46"/>
              <w:jc w:val="center"/>
              <w:rPr>
                <w:rFonts w:ascii="Times New Roman" w:hAnsi="Times New Roman" w:cs="Times New Roman"/>
                <w:color w:val="002060"/>
                <w:sz w:val="20"/>
                <w:szCs w:val="20"/>
              </w:rPr>
            </w:pPr>
          </w:p>
        </w:tc>
        <w:tc>
          <w:tcPr>
            <w:tcW w:w="763"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TYT soru sayısı</w:t>
            </w:r>
          </w:p>
        </w:tc>
        <w:tc>
          <w:tcPr>
            <w:tcW w:w="834"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1 net değeri</w:t>
            </w:r>
          </w:p>
        </w:tc>
        <w:tc>
          <w:tcPr>
            <w:tcW w:w="982"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Toplam Puan Katkısı</w:t>
            </w:r>
          </w:p>
        </w:tc>
        <w:tc>
          <w:tcPr>
            <w:tcW w:w="1061"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TYT Test Ağırlıkları</w:t>
            </w:r>
          </w:p>
        </w:tc>
      </w:tr>
      <w:tr w:rsidR="007241A9" w:rsidRPr="0021034A" w:rsidTr="007241A9">
        <w:trPr>
          <w:trHeight w:val="439"/>
        </w:trPr>
        <w:tc>
          <w:tcPr>
            <w:tcW w:w="1288" w:type="dxa"/>
            <w:shd w:val="clear" w:color="auto" w:fill="FABF8F" w:themeFill="accent6" w:themeFillTint="99"/>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Türkçe</w:t>
            </w:r>
          </w:p>
        </w:tc>
        <w:tc>
          <w:tcPr>
            <w:tcW w:w="763"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40</w:t>
            </w:r>
          </w:p>
        </w:tc>
        <w:tc>
          <w:tcPr>
            <w:tcW w:w="834"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3.3</w:t>
            </w:r>
          </w:p>
        </w:tc>
        <w:tc>
          <w:tcPr>
            <w:tcW w:w="982"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132</w:t>
            </w:r>
          </w:p>
        </w:tc>
        <w:tc>
          <w:tcPr>
            <w:tcW w:w="1061"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%33</w:t>
            </w:r>
          </w:p>
        </w:tc>
      </w:tr>
      <w:tr w:rsidR="007241A9" w:rsidRPr="0021034A" w:rsidTr="007241A9">
        <w:trPr>
          <w:trHeight w:val="464"/>
        </w:trPr>
        <w:tc>
          <w:tcPr>
            <w:tcW w:w="1288" w:type="dxa"/>
            <w:shd w:val="clear" w:color="auto" w:fill="FABF8F" w:themeFill="accent6" w:themeFillTint="99"/>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Matematik</w:t>
            </w:r>
          </w:p>
        </w:tc>
        <w:tc>
          <w:tcPr>
            <w:tcW w:w="763"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40</w:t>
            </w:r>
          </w:p>
        </w:tc>
        <w:tc>
          <w:tcPr>
            <w:tcW w:w="834"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3.3</w:t>
            </w:r>
          </w:p>
        </w:tc>
        <w:tc>
          <w:tcPr>
            <w:tcW w:w="982"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132</w:t>
            </w:r>
          </w:p>
        </w:tc>
        <w:tc>
          <w:tcPr>
            <w:tcW w:w="1061"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%33</w:t>
            </w:r>
          </w:p>
        </w:tc>
      </w:tr>
      <w:tr w:rsidR="007241A9" w:rsidRPr="0021034A" w:rsidTr="007241A9">
        <w:trPr>
          <w:trHeight w:val="439"/>
        </w:trPr>
        <w:tc>
          <w:tcPr>
            <w:tcW w:w="1288" w:type="dxa"/>
            <w:shd w:val="clear" w:color="auto" w:fill="FABF8F" w:themeFill="accent6" w:themeFillTint="99"/>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Sosyal</w:t>
            </w:r>
          </w:p>
        </w:tc>
        <w:tc>
          <w:tcPr>
            <w:tcW w:w="763"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20</w:t>
            </w:r>
          </w:p>
        </w:tc>
        <w:tc>
          <w:tcPr>
            <w:tcW w:w="834"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3.4</w:t>
            </w:r>
          </w:p>
        </w:tc>
        <w:tc>
          <w:tcPr>
            <w:tcW w:w="982"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68</w:t>
            </w:r>
          </w:p>
        </w:tc>
        <w:tc>
          <w:tcPr>
            <w:tcW w:w="1061"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%17</w:t>
            </w:r>
          </w:p>
        </w:tc>
      </w:tr>
      <w:tr w:rsidR="007241A9" w:rsidRPr="0021034A" w:rsidTr="007241A9">
        <w:trPr>
          <w:trHeight w:val="464"/>
        </w:trPr>
        <w:tc>
          <w:tcPr>
            <w:tcW w:w="1288" w:type="dxa"/>
            <w:shd w:val="clear" w:color="auto" w:fill="FABF8F" w:themeFill="accent6" w:themeFillTint="99"/>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Fen</w:t>
            </w:r>
          </w:p>
        </w:tc>
        <w:tc>
          <w:tcPr>
            <w:tcW w:w="763"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20</w:t>
            </w:r>
          </w:p>
        </w:tc>
        <w:tc>
          <w:tcPr>
            <w:tcW w:w="834"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3.4</w:t>
            </w:r>
          </w:p>
        </w:tc>
        <w:tc>
          <w:tcPr>
            <w:tcW w:w="982"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68</w:t>
            </w:r>
          </w:p>
        </w:tc>
        <w:tc>
          <w:tcPr>
            <w:tcW w:w="1061"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%17</w:t>
            </w:r>
          </w:p>
        </w:tc>
      </w:tr>
    </w:tbl>
    <w:tbl>
      <w:tblPr>
        <w:tblStyle w:val="TabloKlavuzu"/>
        <w:tblpPr w:leftFromText="141" w:rightFromText="141" w:vertAnchor="text" w:horzAnchor="margin" w:tblpXSpec="right" w:tblpY="10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955"/>
        <w:gridCol w:w="906"/>
        <w:gridCol w:w="1029"/>
        <w:gridCol w:w="904"/>
      </w:tblGrid>
      <w:tr w:rsidR="007241A9" w:rsidRPr="00BF6EBE" w:rsidTr="007241A9">
        <w:trPr>
          <w:trHeight w:val="613"/>
        </w:trPr>
        <w:tc>
          <w:tcPr>
            <w:tcW w:w="1271" w:type="dxa"/>
            <w:shd w:val="clear" w:color="auto" w:fill="FF0066"/>
            <w:vAlign w:val="center"/>
          </w:tcPr>
          <w:p w:rsidR="007241A9" w:rsidRPr="00BF6EBE" w:rsidRDefault="007241A9" w:rsidP="0082185A">
            <w:pPr>
              <w:ind w:hanging="567"/>
              <w:jc w:val="center"/>
              <w:rPr>
                <w:rFonts w:ascii="Times New Roman" w:hAnsi="Times New Roman" w:cs="Times New Roman"/>
                <w:color w:val="002060"/>
                <w:sz w:val="16"/>
                <w:szCs w:val="16"/>
              </w:rPr>
            </w:pPr>
          </w:p>
        </w:tc>
        <w:tc>
          <w:tcPr>
            <w:tcW w:w="955" w:type="dxa"/>
            <w:shd w:val="clear" w:color="auto" w:fill="FF0066"/>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Türk Dili Edebiyatı</w:t>
            </w:r>
          </w:p>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Sosyal Bilimler-1</w:t>
            </w:r>
          </w:p>
        </w:tc>
        <w:tc>
          <w:tcPr>
            <w:tcW w:w="906" w:type="dxa"/>
            <w:shd w:val="clear" w:color="auto" w:fill="FF0066"/>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Sosyal Bilimler-2</w:t>
            </w:r>
          </w:p>
        </w:tc>
        <w:tc>
          <w:tcPr>
            <w:tcW w:w="1029" w:type="dxa"/>
            <w:shd w:val="clear" w:color="auto" w:fill="FF0066"/>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Matematik</w:t>
            </w:r>
          </w:p>
        </w:tc>
        <w:tc>
          <w:tcPr>
            <w:tcW w:w="904" w:type="dxa"/>
            <w:shd w:val="clear" w:color="auto" w:fill="FF0066"/>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Fen Bilimleri</w:t>
            </w:r>
          </w:p>
        </w:tc>
      </w:tr>
      <w:tr w:rsidR="007241A9" w:rsidRPr="00BF6EBE" w:rsidTr="007241A9">
        <w:trPr>
          <w:trHeight w:val="210"/>
        </w:trPr>
        <w:tc>
          <w:tcPr>
            <w:tcW w:w="1271"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Sözel</w:t>
            </w:r>
          </w:p>
          <w:p w:rsidR="007241A9" w:rsidRPr="00BF6EBE" w:rsidRDefault="007241A9" w:rsidP="0082185A">
            <w:pPr>
              <w:jc w:val="center"/>
              <w:rPr>
                <w:rFonts w:ascii="Times New Roman" w:hAnsi="Times New Roman" w:cs="Times New Roman"/>
                <w:color w:val="002060"/>
                <w:sz w:val="18"/>
                <w:szCs w:val="18"/>
              </w:rPr>
            </w:pPr>
          </w:p>
        </w:tc>
        <w:tc>
          <w:tcPr>
            <w:tcW w:w="955"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6"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1029"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8"/>
                <w:szCs w:val="18"/>
              </w:rPr>
            </w:pPr>
          </w:p>
        </w:tc>
        <w:tc>
          <w:tcPr>
            <w:tcW w:w="904"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8"/>
                <w:szCs w:val="18"/>
              </w:rPr>
            </w:pPr>
          </w:p>
        </w:tc>
      </w:tr>
      <w:tr w:rsidR="007241A9" w:rsidRPr="00BF6EBE" w:rsidTr="007241A9">
        <w:trPr>
          <w:trHeight w:val="267"/>
        </w:trPr>
        <w:tc>
          <w:tcPr>
            <w:tcW w:w="1271" w:type="dxa"/>
            <w:shd w:val="clear" w:color="auto" w:fill="DBE5F1" w:themeFill="accent1" w:themeFillTint="33"/>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Eşit Ağırlık</w:t>
            </w:r>
          </w:p>
          <w:p w:rsidR="007241A9" w:rsidRPr="00BF6EBE" w:rsidRDefault="007241A9" w:rsidP="0082185A">
            <w:pPr>
              <w:jc w:val="center"/>
              <w:rPr>
                <w:rFonts w:ascii="Times New Roman" w:hAnsi="Times New Roman" w:cs="Times New Roman"/>
                <w:color w:val="002060"/>
                <w:sz w:val="16"/>
                <w:szCs w:val="16"/>
              </w:rPr>
            </w:pPr>
          </w:p>
        </w:tc>
        <w:tc>
          <w:tcPr>
            <w:tcW w:w="955"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6" w:type="dxa"/>
            <w:shd w:val="clear" w:color="auto" w:fill="DBE5F1" w:themeFill="accent1" w:themeFillTint="33"/>
            <w:vAlign w:val="center"/>
          </w:tcPr>
          <w:p w:rsidR="007241A9" w:rsidRPr="00BF6EBE" w:rsidRDefault="007241A9" w:rsidP="0082185A">
            <w:pPr>
              <w:jc w:val="center"/>
              <w:rPr>
                <w:rFonts w:ascii="Times New Roman" w:hAnsi="Times New Roman" w:cs="Times New Roman"/>
                <w:color w:val="002060"/>
                <w:sz w:val="18"/>
                <w:szCs w:val="18"/>
              </w:rPr>
            </w:pPr>
          </w:p>
        </w:tc>
        <w:tc>
          <w:tcPr>
            <w:tcW w:w="1029"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4" w:type="dxa"/>
            <w:shd w:val="clear" w:color="auto" w:fill="DBE5F1" w:themeFill="accent1" w:themeFillTint="33"/>
            <w:vAlign w:val="center"/>
          </w:tcPr>
          <w:p w:rsidR="007241A9" w:rsidRPr="00BF6EBE" w:rsidRDefault="007241A9" w:rsidP="0082185A">
            <w:pPr>
              <w:jc w:val="center"/>
              <w:rPr>
                <w:rFonts w:ascii="Times New Roman" w:hAnsi="Times New Roman" w:cs="Times New Roman"/>
                <w:color w:val="002060"/>
                <w:sz w:val="18"/>
                <w:szCs w:val="18"/>
              </w:rPr>
            </w:pPr>
          </w:p>
        </w:tc>
      </w:tr>
      <w:tr w:rsidR="007241A9" w:rsidRPr="00BF6EBE" w:rsidTr="007241A9">
        <w:trPr>
          <w:trHeight w:val="267"/>
        </w:trPr>
        <w:tc>
          <w:tcPr>
            <w:tcW w:w="1271" w:type="dxa"/>
            <w:shd w:val="clear" w:color="auto" w:fill="F2DBDB" w:themeFill="accent2" w:themeFillTint="33"/>
            <w:vAlign w:val="center"/>
          </w:tcPr>
          <w:p w:rsidR="007241A9" w:rsidRPr="00BF6EBE" w:rsidRDefault="007241A9" w:rsidP="0082185A">
            <w:pPr>
              <w:rPr>
                <w:rFonts w:ascii="Times New Roman" w:hAnsi="Times New Roman" w:cs="Times New Roman"/>
                <w:color w:val="002060"/>
                <w:sz w:val="16"/>
                <w:szCs w:val="16"/>
              </w:rPr>
            </w:pPr>
            <w:r w:rsidRPr="00BF6EBE">
              <w:rPr>
                <w:rFonts w:ascii="Times New Roman" w:hAnsi="Times New Roman" w:cs="Times New Roman"/>
                <w:color w:val="002060"/>
                <w:sz w:val="16"/>
                <w:szCs w:val="16"/>
              </w:rPr>
              <w:t>Sayısal</w:t>
            </w:r>
          </w:p>
          <w:p w:rsidR="007241A9" w:rsidRPr="00BF6EBE" w:rsidRDefault="007241A9" w:rsidP="0082185A">
            <w:pPr>
              <w:rPr>
                <w:rFonts w:ascii="Times New Roman" w:hAnsi="Times New Roman" w:cs="Times New Roman"/>
                <w:color w:val="002060"/>
                <w:sz w:val="16"/>
                <w:szCs w:val="16"/>
              </w:rPr>
            </w:pPr>
          </w:p>
        </w:tc>
        <w:tc>
          <w:tcPr>
            <w:tcW w:w="955"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8"/>
                <w:szCs w:val="18"/>
              </w:rPr>
            </w:pPr>
          </w:p>
        </w:tc>
        <w:tc>
          <w:tcPr>
            <w:tcW w:w="906"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8"/>
                <w:szCs w:val="18"/>
              </w:rPr>
            </w:pPr>
          </w:p>
        </w:tc>
        <w:tc>
          <w:tcPr>
            <w:tcW w:w="1029"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4"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r>
      <w:tr w:rsidR="007241A9" w:rsidRPr="00BF6EBE" w:rsidTr="007241A9">
        <w:trPr>
          <w:trHeight w:val="267"/>
        </w:trPr>
        <w:tc>
          <w:tcPr>
            <w:tcW w:w="1271" w:type="dxa"/>
            <w:shd w:val="clear" w:color="auto" w:fill="DBE5F1" w:themeFill="accent1" w:themeFillTint="33"/>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Sözel+Eşit Ağırlık</w:t>
            </w:r>
          </w:p>
        </w:tc>
        <w:tc>
          <w:tcPr>
            <w:tcW w:w="955"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6"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1029"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4" w:type="dxa"/>
            <w:shd w:val="clear" w:color="auto" w:fill="DBE5F1" w:themeFill="accent1" w:themeFillTint="33"/>
            <w:vAlign w:val="center"/>
          </w:tcPr>
          <w:p w:rsidR="007241A9" w:rsidRPr="00BF6EBE" w:rsidRDefault="007241A9" w:rsidP="0082185A">
            <w:pPr>
              <w:jc w:val="center"/>
              <w:rPr>
                <w:rFonts w:ascii="Times New Roman" w:hAnsi="Times New Roman" w:cs="Times New Roman"/>
                <w:color w:val="002060"/>
                <w:sz w:val="18"/>
                <w:szCs w:val="18"/>
              </w:rPr>
            </w:pPr>
          </w:p>
        </w:tc>
      </w:tr>
      <w:tr w:rsidR="007241A9" w:rsidRPr="00BF6EBE" w:rsidTr="007241A9">
        <w:trPr>
          <w:trHeight w:val="278"/>
        </w:trPr>
        <w:tc>
          <w:tcPr>
            <w:tcW w:w="1271"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Sayısal+Eşit Ağırlık</w:t>
            </w:r>
          </w:p>
        </w:tc>
        <w:tc>
          <w:tcPr>
            <w:tcW w:w="955"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6"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8"/>
                <w:szCs w:val="18"/>
              </w:rPr>
            </w:pPr>
          </w:p>
        </w:tc>
        <w:tc>
          <w:tcPr>
            <w:tcW w:w="1029"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4"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r>
      <w:tr w:rsidR="007241A9" w:rsidRPr="00BF6EBE" w:rsidTr="007241A9">
        <w:trPr>
          <w:trHeight w:val="278"/>
        </w:trPr>
        <w:tc>
          <w:tcPr>
            <w:tcW w:w="1271" w:type="dxa"/>
            <w:shd w:val="clear" w:color="auto" w:fill="DBE5F1" w:themeFill="accent1" w:themeFillTint="33"/>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Sözel+Sayısal Ağırlık</w:t>
            </w:r>
          </w:p>
        </w:tc>
        <w:tc>
          <w:tcPr>
            <w:tcW w:w="955"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6"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1029"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4"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r>
    </w:tbl>
    <w:tbl>
      <w:tblPr>
        <w:tblStyle w:val="TabloKlavuzu"/>
        <w:tblpPr w:leftFromText="141" w:rightFromText="141" w:vertAnchor="text" w:horzAnchor="margin" w:tblpY="131"/>
        <w:tblW w:w="0" w:type="auto"/>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shd w:val="clear" w:color="auto" w:fill="FABF8F" w:themeFill="accent6" w:themeFillTint="99"/>
        <w:tblLook w:val="04A0" w:firstRow="1" w:lastRow="0" w:firstColumn="1" w:lastColumn="0" w:noHBand="0" w:noVBand="1"/>
      </w:tblPr>
      <w:tblGrid>
        <w:gridCol w:w="1551"/>
        <w:gridCol w:w="1593"/>
        <w:gridCol w:w="2023"/>
      </w:tblGrid>
      <w:tr w:rsidR="005E6C58" w:rsidRPr="00BF6EBE" w:rsidTr="005E6C58">
        <w:trPr>
          <w:trHeight w:val="421"/>
        </w:trPr>
        <w:tc>
          <w:tcPr>
            <w:tcW w:w="1551" w:type="dxa"/>
            <w:shd w:val="clear" w:color="auto" w:fill="FABF8F" w:themeFill="accent6" w:themeFillTint="99"/>
            <w:vAlign w:val="center"/>
          </w:tcPr>
          <w:p w:rsidR="005E6C58" w:rsidRPr="00BF6EBE" w:rsidRDefault="005E6C58" w:rsidP="00F7071D">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Tıp</w:t>
            </w:r>
          </w:p>
        </w:tc>
        <w:tc>
          <w:tcPr>
            <w:tcW w:w="1593" w:type="dxa"/>
            <w:shd w:val="clear" w:color="auto" w:fill="FBD4B4" w:themeFill="accent6" w:themeFillTint="66"/>
            <w:vAlign w:val="center"/>
          </w:tcPr>
          <w:p w:rsidR="005E6C58" w:rsidRPr="00BF6EBE" w:rsidRDefault="005E6C58" w:rsidP="00F7071D">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Sayısal</w:t>
            </w:r>
          </w:p>
        </w:tc>
        <w:tc>
          <w:tcPr>
            <w:tcW w:w="2023" w:type="dxa"/>
            <w:shd w:val="clear" w:color="auto" w:fill="FBD4B4" w:themeFill="accent6" w:themeFillTint="66"/>
            <w:vAlign w:val="center"/>
          </w:tcPr>
          <w:p w:rsidR="005E6C58" w:rsidRPr="00BF6EBE" w:rsidRDefault="005E6C58" w:rsidP="005E6C58">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5</w:t>
            </w:r>
            <w:r w:rsidRPr="00BF6EBE">
              <w:rPr>
                <w:rFonts w:ascii="Times New Roman" w:hAnsi="Times New Roman" w:cs="Times New Roman"/>
                <w:color w:val="002060"/>
                <w:sz w:val="18"/>
                <w:szCs w:val="18"/>
              </w:rPr>
              <w:t>0</w:t>
            </w:r>
            <w:r>
              <w:rPr>
                <w:rFonts w:ascii="Times New Roman" w:hAnsi="Times New Roman" w:cs="Times New Roman"/>
                <w:color w:val="002060"/>
                <w:sz w:val="18"/>
                <w:szCs w:val="18"/>
              </w:rPr>
              <w:t xml:space="preserve"> bin</w:t>
            </w:r>
          </w:p>
        </w:tc>
      </w:tr>
      <w:tr w:rsidR="005E6C58" w:rsidRPr="00BF6EBE" w:rsidTr="005E6C58">
        <w:trPr>
          <w:trHeight w:val="382"/>
        </w:trPr>
        <w:tc>
          <w:tcPr>
            <w:tcW w:w="1551" w:type="dxa"/>
            <w:shd w:val="clear" w:color="auto" w:fill="FABF8F" w:themeFill="accent6" w:themeFillTint="99"/>
            <w:vAlign w:val="center"/>
          </w:tcPr>
          <w:p w:rsidR="005E6C58" w:rsidRPr="00BF6EBE" w:rsidRDefault="005E6C58" w:rsidP="00F7071D">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Eczacılık</w:t>
            </w:r>
          </w:p>
        </w:tc>
        <w:tc>
          <w:tcPr>
            <w:tcW w:w="1593" w:type="dxa"/>
            <w:shd w:val="clear" w:color="auto" w:fill="FBD4B4" w:themeFill="accent6" w:themeFillTint="66"/>
            <w:vAlign w:val="center"/>
          </w:tcPr>
          <w:p w:rsidR="005E6C58" w:rsidRPr="00BF6EBE" w:rsidRDefault="005E6C58" w:rsidP="00F7071D">
            <w:pPr>
              <w:jc w:val="center"/>
              <w:rPr>
                <w:rFonts w:ascii="Times New Roman" w:hAnsi="Times New Roman" w:cs="Times New Roman"/>
                <w:color w:val="002060"/>
                <w:sz w:val="18"/>
                <w:szCs w:val="18"/>
              </w:rPr>
            </w:pPr>
            <w:r>
              <w:rPr>
                <w:rFonts w:ascii="Times New Roman" w:hAnsi="Times New Roman" w:cs="Times New Roman"/>
                <w:color w:val="002060"/>
                <w:sz w:val="18"/>
                <w:szCs w:val="18"/>
              </w:rPr>
              <w:t>Sayısal</w:t>
            </w:r>
          </w:p>
        </w:tc>
        <w:tc>
          <w:tcPr>
            <w:tcW w:w="2023" w:type="dxa"/>
            <w:shd w:val="clear" w:color="auto" w:fill="FBD4B4" w:themeFill="accent6" w:themeFillTint="66"/>
            <w:vAlign w:val="center"/>
          </w:tcPr>
          <w:p w:rsidR="005E6C58" w:rsidRPr="00BF6EBE" w:rsidRDefault="005E6C58" w:rsidP="005E6C58">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10</w:t>
            </w:r>
            <w:r w:rsidRPr="00BF6EBE">
              <w:rPr>
                <w:rFonts w:ascii="Times New Roman" w:hAnsi="Times New Roman" w:cs="Times New Roman"/>
                <w:color w:val="002060"/>
                <w:sz w:val="18"/>
                <w:szCs w:val="18"/>
              </w:rPr>
              <w:t>0</w:t>
            </w:r>
            <w:r>
              <w:rPr>
                <w:rFonts w:ascii="Times New Roman" w:hAnsi="Times New Roman" w:cs="Times New Roman"/>
                <w:color w:val="002060"/>
                <w:sz w:val="18"/>
                <w:szCs w:val="18"/>
              </w:rPr>
              <w:t xml:space="preserve"> bin</w:t>
            </w:r>
          </w:p>
        </w:tc>
      </w:tr>
    </w:tbl>
    <w:p w:rsidR="00D00215" w:rsidRDefault="00D00215" w:rsidP="007241A9">
      <w:pPr>
        <w:tabs>
          <w:tab w:val="center" w:pos="7725"/>
        </w:tabs>
        <w:ind w:hanging="142"/>
      </w:pPr>
    </w:p>
    <w:p w:rsidR="00D03B95" w:rsidRDefault="00396E22" w:rsidP="007241A9">
      <w:r>
        <w:rPr>
          <w:noProof/>
        </w:rPr>
        <mc:AlternateContent>
          <mc:Choice Requires="wps">
            <w:drawing>
              <wp:anchor distT="0" distB="0" distL="114300" distR="114300" simplePos="0" relativeHeight="251681792" behindDoc="0" locked="0" layoutInCell="1" allowOverlap="1">
                <wp:simplePos x="0" y="0"/>
                <wp:positionH relativeFrom="column">
                  <wp:posOffset>5097780</wp:posOffset>
                </wp:positionH>
                <wp:positionV relativeFrom="paragraph">
                  <wp:posOffset>62865</wp:posOffset>
                </wp:positionV>
                <wp:extent cx="4010025" cy="1704975"/>
                <wp:effectExtent l="19050" t="15875" r="19050" b="2222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704975"/>
                        </a:xfrm>
                        <a:prstGeom prst="flowChartAlternateProcess">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034A" w:rsidRPr="00E74982" w:rsidRDefault="0021034A" w:rsidP="0021034A">
                            <w:pPr>
                              <w:spacing w:after="0" w:line="240" w:lineRule="auto"/>
                              <w:ind w:left="708" w:firstLine="708"/>
                              <w:rPr>
                                <w:rFonts w:ascii="Times New Roman" w:hAnsi="Times New Roman" w:cs="Times New Roman"/>
                                <w:b/>
                                <w:color w:val="002060"/>
                                <w:sz w:val="20"/>
                                <w:szCs w:val="20"/>
                              </w:rPr>
                            </w:pPr>
                            <w:r w:rsidRPr="00E74982">
                              <w:rPr>
                                <w:rFonts w:ascii="Times New Roman" w:hAnsi="Times New Roman" w:cs="Times New Roman"/>
                                <w:b/>
                                <w:color w:val="002060"/>
                                <w:sz w:val="20"/>
                                <w:szCs w:val="20"/>
                              </w:rPr>
                              <w:t>ÖRNEK AYT PUAN HESAPLAMA</w:t>
                            </w:r>
                          </w:p>
                          <w:p w:rsidR="0021034A" w:rsidRDefault="0021034A" w:rsidP="0021034A">
                            <w:pPr>
                              <w:spacing w:after="0"/>
                              <w:ind w:left="142"/>
                              <w:rPr>
                                <w:rFonts w:ascii="Times New Roman" w:hAnsi="Times New Roman" w:cs="Times New Roman"/>
                                <w:b/>
                                <w:color w:val="002060"/>
                                <w:sz w:val="20"/>
                                <w:szCs w:val="20"/>
                              </w:rPr>
                            </w:pPr>
                          </w:p>
                          <w:p w:rsidR="0021034A" w:rsidRPr="00E74982" w:rsidRDefault="0021034A" w:rsidP="0021034A">
                            <w:pPr>
                              <w:spacing w:after="0"/>
                              <w:ind w:left="142"/>
                              <w:rPr>
                                <w:rFonts w:ascii="Times New Roman" w:hAnsi="Times New Roman" w:cs="Times New Roman"/>
                                <w:color w:val="002060"/>
                                <w:sz w:val="20"/>
                                <w:szCs w:val="20"/>
                              </w:rPr>
                            </w:pPr>
                            <w:r w:rsidRPr="00E74982">
                              <w:rPr>
                                <w:rFonts w:ascii="Times New Roman" w:hAnsi="Times New Roman" w:cs="Times New Roman"/>
                                <w:b/>
                                <w:color w:val="002060"/>
                                <w:sz w:val="20"/>
                                <w:szCs w:val="20"/>
                              </w:rPr>
                              <w:t>Ayşe’nin AYT netleri</w:t>
                            </w:r>
                            <w:r w:rsidR="00DF2E44">
                              <w:rPr>
                                <w:rFonts w:ascii="Times New Roman" w:hAnsi="Times New Roman" w:cs="Times New Roman"/>
                                <w:color w:val="002060"/>
                                <w:sz w:val="20"/>
                                <w:szCs w:val="20"/>
                              </w:rPr>
                              <w:t xml:space="preserve"> de aşağ</w:t>
                            </w:r>
                            <w:r w:rsidRPr="00E74982">
                              <w:rPr>
                                <w:rFonts w:ascii="Times New Roman" w:hAnsi="Times New Roman" w:cs="Times New Roman"/>
                                <w:color w:val="002060"/>
                                <w:sz w:val="20"/>
                                <w:szCs w:val="20"/>
                              </w:rPr>
                              <w:t>ıdaki gibidir.</w:t>
                            </w:r>
                          </w:p>
                          <w:p w:rsidR="0021034A" w:rsidRPr="00E74982" w:rsidRDefault="0021034A" w:rsidP="0021034A">
                            <w:pPr>
                              <w:spacing w:after="0"/>
                              <w:ind w:left="142"/>
                              <w:rPr>
                                <w:rFonts w:ascii="Times New Roman" w:hAnsi="Times New Roman" w:cs="Times New Roman"/>
                                <w:color w:val="002060"/>
                                <w:sz w:val="20"/>
                                <w:szCs w:val="20"/>
                              </w:rPr>
                            </w:pPr>
                            <w:r w:rsidRPr="00E74982">
                              <w:rPr>
                                <w:rFonts w:ascii="Times New Roman" w:hAnsi="Times New Roman" w:cs="Times New Roman"/>
                                <w:color w:val="002060"/>
                                <w:sz w:val="20"/>
                                <w:szCs w:val="20"/>
                              </w:rPr>
                              <w:t>Matematik:</w:t>
                            </w:r>
                            <w:r w:rsidR="008044FA">
                              <w:rPr>
                                <w:rFonts w:ascii="Times New Roman" w:hAnsi="Times New Roman" w:cs="Times New Roman"/>
                                <w:color w:val="002060"/>
                                <w:sz w:val="20"/>
                                <w:szCs w:val="20"/>
                              </w:rPr>
                              <w:t xml:space="preserve"> </w:t>
                            </w:r>
                            <w:r w:rsidRPr="00E74982">
                              <w:rPr>
                                <w:rFonts w:ascii="Times New Roman" w:hAnsi="Times New Roman" w:cs="Times New Roman"/>
                                <w:color w:val="002060"/>
                                <w:sz w:val="20"/>
                                <w:szCs w:val="20"/>
                              </w:rPr>
                              <w:t>30 Fizik:</w:t>
                            </w:r>
                            <w:r w:rsidR="008044FA">
                              <w:rPr>
                                <w:rFonts w:ascii="Times New Roman" w:hAnsi="Times New Roman" w:cs="Times New Roman"/>
                                <w:color w:val="002060"/>
                                <w:sz w:val="20"/>
                                <w:szCs w:val="20"/>
                              </w:rPr>
                              <w:t xml:space="preserve"> </w:t>
                            </w:r>
                            <w:r w:rsidRPr="00E74982">
                              <w:rPr>
                                <w:rFonts w:ascii="Times New Roman" w:hAnsi="Times New Roman" w:cs="Times New Roman"/>
                                <w:color w:val="002060"/>
                                <w:sz w:val="20"/>
                                <w:szCs w:val="20"/>
                              </w:rPr>
                              <w:t>8  Kimya:9  Biyoloji:10</w:t>
                            </w:r>
                          </w:p>
                          <w:p w:rsidR="0021034A" w:rsidRPr="00E74982" w:rsidRDefault="0021034A" w:rsidP="0021034A">
                            <w:pPr>
                              <w:spacing w:after="0"/>
                              <w:ind w:left="142"/>
                              <w:rPr>
                                <w:rFonts w:ascii="Times New Roman" w:hAnsi="Times New Roman" w:cs="Times New Roman"/>
                                <w:color w:val="002060"/>
                                <w:sz w:val="20"/>
                                <w:szCs w:val="20"/>
                              </w:rPr>
                            </w:pPr>
                            <w:r w:rsidRPr="00E74982">
                              <w:rPr>
                                <w:rFonts w:ascii="Times New Roman" w:hAnsi="Times New Roman" w:cs="Times New Roman"/>
                                <w:color w:val="002060"/>
                                <w:sz w:val="20"/>
                                <w:szCs w:val="20"/>
                              </w:rPr>
                              <w:t xml:space="preserve">Ayşe’nin </w:t>
                            </w:r>
                            <w:r w:rsidRPr="00E74982">
                              <w:rPr>
                                <w:rFonts w:ascii="Times New Roman" w:hAnsi="Times New Roman" w:cs="Times New Roman"/>
                                <w:b/>
                                <w:color w:val="002060"/>
                                <w:sz w:val="20"/>
                                <w:szCs w:val="20"/>
                              </w:rPr>
                              <w:t>YKS SAYISAL</w:t>
                            </w:r>
                            <w:r w:rsidRPr="00E74982">
                              <w:rPr>
                                <w:rFonts w:ascii="Times New Roman" w:hAnsi="Times New Roman" w:cs="Times New Roman"/>
                                <w:color w:val="002060"/>
                                <w:sz w:val="20"/>
                                <w:szCs w:val="20"/>
                              </w:rPr>
                              <w:t xml:space="preserve"> yerleştirme puanını hesaplayalım</w:t>
                            </w:r>
                          </w:p>
                          <w:p w:rsidR="0021034A" w:rsidRPr="00E74982" w:rsidRDefault="00DF2E44" w:rsidP="0021034A">
                            <w:pPr>
                              <w:spacing w:after="0"/>
                              <w:ind w:left="142"/>
                              <w:rPr>
                                <w:rFonts w:ascii="Times New Roman" w:hAnsi="Times New Roman" w:cs="Times New Roman"/>
                                <w:color w:val="002060"/>
                                <w:sz w:val="20"/>
                                <w:szCs w:val="20"/>
                              </w:rPr>
                            </w:pPr>
                            <w:r>
                              <w:rPr>
                                <w:rFonts w:ascii="Times New Roman" w:hAnsi="Times New Roman" w:cs="Times New Roman"/>
                                <w:color w:val="002060"/>
                                <w:sz w:val="20"/>
                                <w:szCs w:val="20"/>
                              </w:rPr>
                              <w:t>100</w:t>
                            </w:r>
                            <w:r w:rsidR="0021034A" w:rsidRPr="00E74982">
                              <w:rPr>
                                <w:rFonts w:ascii="Times New Roman" w:hAnsi="Times New Roman" w:cs="Times New Roman"/>
                                <w:color w:val="002060"/>
                                <w:sz w:val="20"/>
                                <w:szCs w:val="20"/>
                              </w:rPr>
                              <w:t>+(27*1.3)+(32*1.3)+(14*1.4)+(12*1.4)</w:t>
                            </w:r>
                          </w:p>
                          <w:p w:rsidR="0021034A" w:rsidRPr="00E74982" w:rsidRDefault="0021034A" w:rsidP="0021034A">
                            <w:pPr>
                              <w:spacing w:after="0"/>
                              <w:ind w:left="142"/>
                              <w:rPr>
                                <w:rFonts w:ascii="Times New Roman" w:hAnsi="Times New Roman" w:cs="Times New Roman"/>
                                <w:b/>
                                <w:color w:val="002060"/>
                                <w:sz w:val="20"/>
                                <w:szCs w:val="20"/>
                              </w:rPr>
                            </w:pPr>
                            <w:r w:rsidRPr="00E74982">
                              <w:rPr>
                                <w:rFonts w:ascii="Times New Roman" w:hAnsi="Times New Roman" w:cs="Times New Roman"/>
                                <w:color w:val="002060"/>
                                <w:sz w:val="20"/>
                                <w:szCs w:val="20"/>
                              </w:rPr>
                              <w:t>(30*3)+(8*2.8)+(9*3)+(10*3)+51.56=</w:t>
                            </w:r>
                            <w:r w:rsidRPr="00E74982">
                              <w:rPr>
                                <w:rFonts w:ascii="Times New Roman" w:hAnsi="Times New Roman" w:cs="Times New Roman"/>
                                <w:b/>
                                <w:color w:val="002060"/>
                                <w:sz w:val="20"/>
                                <w:szCs w:val="20"/>
                              </w:rPr>
                              <w:t>434.06</w:t>
                            </w:r>
                            <w:r>
                              <w:rPr>
                                <w:rFonts w:ascii="Times New Roman" w:hAnsi="Times New Roman" w:cs="Times New Roman"/>
                                <w:b/>
                                <w:color w:val="002060"/>
                                <w:sz w:val="20"/>
                                <w:szCs w:val="20"/>
                              </w:rPr>
                              <w:t xml:space="preserve"> (AYT puanı)</w:t>
                            </w:r>
                          </w:p>
                          <w:p w:rsidR="0021034A" w:rsidRPr="00E74982" w:rsidRDefault="0021034A" w:rsidP="0021034A">
                            <w:pPr>
                              <w:spacing w:after="0"/>
                              <w:ind w:left="142"/>
                              <w:rPr>
                                <w:rFonts w:ascii="Times New Roman" w:hAnsi="Times New Roman" w:cs="Times New Roman"/>
                                <w:color w:val="002060"/>
                                <w:sz w:val="20"/>
                                <w:szCs w:val="20"/>
                              </w:rPr>
                            </w:pPr>
                          </w:p>
                          <w:p w:rsidR="0021034A" w:rsidRPr="00E74982" w:rsidRDefault="0021034A" w:rsidP="0021034A">
                            <w:pPr>
                              <w:spacing w:after="0"/>
                              <w:ind w:left="142"/>
                              <w:rPr>
                                <w:rFonts w:ascii="Times New Roman" w:hAnsi="Times New Roman" w:cs="Times New Roman"/>
                                <w:color w:val="002060"/>
                                <w:sz w:val="20"/>
                                <w:szCs w:val="20"/>
                              </w:rPr>
                            </w:pPr>
                          </w:p>
                          <w:p w:rsidR="0021034A" w:rsidRPr="00E74982" w:rsidRDefault="0021034A" w:rsidP="0021034A">
                            <w:pPr>
                              <w:spacing w:after="0" w:line="240" w:lineRule="auto"/>
                              <w:rPr>
                                <w:rFonts w:ascii="Times New Roman" w:hAnsi="Times New Roman" w:cs="Times New Roman"/>
                                <w:color w:val="002060"/>
                                <w:sz w:val="20"/>
                                <w:szCs w:val="20"/>
                              </w:rPr>
                            </w:pPr>
                          </w:p>
                          <w:p w:rsidR="0021034A" w:rsidRPr="00E74982" w:rsidRDefault="0021034A" w:rsidP="0021034A">
                            <w:pPr>
                              <w:spacing w:after="0" w:line="240" w:lineRule="auto"/>
                              <w:rPr>
                                <w:color w:val="00206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 o:spid="_x0000_s1026" type="#_x0000_t176" style="position:absolute;margin-left:401.4pt;margin-top:4.95pt;width:315.75pt;height:13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" fillcolor="white [3201]" strokecolor="#c0504d [3205]" strokeweight="2.5pt">
                <v:shadow color="#868686"/>
                <v:textbox>
                  <w:txbxContent>
                    <w:p w:rsidR="0021034A" w:rsidRPr="00E74982" w:rsidRDefault="0021034A" w:rsidP="0021034A">
                      <w:pPr>
                        <w:spacing w:after="0" w:line="240" w:lineRule="auto"/>
                        <w:ind w:left="708" w:firstLine="708"/>
                        <w:rPr>
                          <w:rFonts w:ascii="Times New Roman" w:hAnsi="Times New Roman" w:cs="Times New Roman"/>
                          <w:b/>
                          <w:color w:val="002060"/>
                          <w:sz w:val="20"/>
                          <w:szCs w:val="20"/>
                        </w:rPr>
                      </w:pPr>
                      <w:r w:rsidRPr="00E74982">
                        <w:rPr>
                          <w:rFonts w:ascii="Times New Roman" w:hAnsi="Times New Roman" w:cs="Times New Roman"/>
                          <w:b/>
                          <w:color w:val="002060"/>
                          <w:sz w:val="20"/>
                          <w:szCs w:val="20"/>
                        </w:rPr>
                        <w:t>ÖRNEK AYT PUAN HESAPLAMA</w:t>
                      </w:r>
                    </w:p>
                    <w:p w:rsidR="0021034A" w:rsidRDefault="0021034A" w:rsidP="0021034A">
                      <w:pPr>
                        <w:spacing w:after="0"/>
                        <w:ind w:left="142"/>
                        <w:rPr>
                          <w:rFonts w:ascii="Times New Roman" w:hAnsi="Times New Roman" w:cs="Times New Roman"/>
                          <w:b/>
                          <w:color w:val="002060"/>
                          <w:sz w:val="20"/>
                          <w:szCs w:val="20"/>
                        </w:rPr>
                      </w:pPr>
                    </w:p>
                    <w:p w:rsidR="0021034A" w:rsidRPr="00E74982" w:rsidRDefault="0021034A" w:rsidP="0021034A">
                      <w:pPr>
                        <w:spacing w:after="0"/>
                        <w:ind w:left="142"/>
                        <w:rPr>
                          <w:rFonts w:ascii="Times New Roman" w:hAnsi="Times New Roman" w:cs="Times New Roman"/>
                          <w:color w:val="002060"/>
                          <w:sz w:val="20"/>
                          <w:szCs w:val="20"/>
                        </w:rPr>
                      </w:pPr>
                      <w:r w:rsidRPr="00E74982">
                        <w:rPr>
                          <w:rFonts w:ascii="Times New Roman" w:hAnsi="Times New Roman" w:cs="Times New Roman"/>
                          <w:b/>
                          <w:color w:val="002060"/>
                          <w:sz w:val="20"/>
                          <w:szCs w:val="20"/>
                        </w:rPr>
                        <w:t>Ayşe’nin AYT netleri</w:t>
                      </w:r>
                      <w:r w:rsidR="00DF2E44">
                        <w:rPr>
                          <w:rFonts w:ascii="Times New Roman" w:hAnsi="Times New Roman" w:cs="Times New Roman"/>
                          <w:color w:val="002060"/>
                          <w:sz w:val="20"/>
                          <w:szCs w:val="20"/>
                        </w:rPr>
                        <w:t xml:space="preserve"> de aşağ</w:t>
                      </w:r>
                      <w:r w:rsidRPr="00E74982">
                        <w:rPr>
                          <w:rFonts w:ascii="Times New Roman" w:hAnsi="Times New Roman" w:cs="Times New Roman"/>
                          <w:color w:val="002060"/>
                          <w:sz w:val="20"/>
                          <w:szCs w:val="20"/>
                        </w:rPr>
                        <w:t>ıdaki gibidir.</w:t>
                      </w:r>
                    </w:p>
                    <w:p w:rsidR="0021034A" w:rsidRPr="00E74982" w:rsidRDefault="0021034A" w:rsidP="0021034A">
                      <w:pPr>
                        <w:spacing w:after="0"/>
                        <w:ind w:left="142"/>
                        <w:rPr>
                          <w:rFonts w:ascii="Times New Roman" w:hAnsi="Times New Roman" w:cs="Times New Roman"/>
                          <w:color w:val="002060"/>
                          <w:sz w:val="20"/>
                          <w:szCs w:val="20"/>
                        </w:rPr>
                      </w:pPr>
                      <w:r w:rsidRPr="00E74982">
                        <w:rPr>
                          <w:rFonts w:ascii="Times New Roman" w:hAnsi="Times New Roman" w:cs="Times New Roman"/>
                          <w:color w:val="002060"/>
                          <w:sz w:val="20"/>
                          <w:szCs w:val="20"/>
                        </w:rPr>
                        <w:t>Matematik:</w:t>
                      </w:r>
                      <w:r w:rsidR="008044FA">
                        <w:rPr>
                          <w:rFonts w:ascii="Times New Roman" w:hAnsi="Times New Roman" w:cs="Times New Roman"/>
                          <w:color w:val="002060"/>
                          <w:sz w:val="20"/>
                          <w:szCs w:val="20"/>
                        </w:rPr>
                        <w:t xml:space="preserve"> </w:t>
                      </w:r>
                      <w:r w:rsidRPr="00E74982">
                        <w:rPr>
                          <w:rFonts w:ascii="Times New Roman" w:hAnsi="Times New Roman" w:cs="Times New Roman"/>
                          <w:color w:val="002060"/>
                          <w:sz w:val="20"/>
                          <w:szCs w:val="20"/>
                        </w:rPr>
                        <w:t>30 Fizik:</w:t>
                      </w:r>
                      <w:r w:rsidR="008044FA">
                        <w:rPr>
                          <w:rFonts w:ascii="Times New Roman" w:hAnsi="Times New Roman" w:cs="Times New Roman"/>
                          <w:color w:val="002060"/>
                          <w:sz w:val="20"/>
                          <w:szCs w:val="20"/>
                        </w:rPr>
                        <w:t xml:space="preserve"> </w:t>
                      </w:r>
                      <w:r w:rsidRPr="00E74982">
                        <w:rPr>
                          <w:rFonts w:ascii="Times New Roman" w:hAnsi="Times New Roman" w:cs="Times New Roman"/>
                          <w:color w:val="002060"/>
                          <w:sz w:val="20"/>
                          <w:szCs w:val="20"/>
                        </w:rPr>
                        <w:t>8  Kimya:9  Biyoloji:10</w:t>
                      </w:r>
                    </w:p>
                    <w:p w:rsidR="0021034A" w:rsidRPr="00E74982" w:rsidRDefault="0021034A" w:rsidP="0021034A">
                      <w:pPr>
                        <w:spacing w:after="0"/>
                        <w:ind w:left="142"/>
                        <w:rPr>
                          <w:rFonts w:ascii="Times New Roman" w:hAnsi="Times New Roman" w:cs="Times New Roman"/>
                          <w:color w:val="002060"/>
                          <w:sz w:val="20"/>
                          <w:szCs w:val="20"/>
                        </w:rPr>
                      </w:pPr>
                      <w:r w:rsidRPr="00E74982">
                        <w:rPr>
                          <w:rFonts w:ascii="Times New Roman" w:hAnsi="Times New Roman" w:cs="Times New Roman"/>
                          <w:color w:val="002060"/>
                          <w:sz w:val="20"/>
                          <w:szCs w:val="20"/>
                        </w:rPr>
                        <w:t xml:space="preserve">Ayşe’nin </w:t>
                      </w:r>
                      <w:r w:rsidRPr="00E74982">
                        <w:rPr>
                          <w:rFonts w:ascii="Times New Roman" w:hAnsi="Times New Roman" w:cs="Times New Roman"/>
                          <w:b/>
                          <w:color w:val="002060"/>
                          <w:sz w:val="20"/>
                          <w:szCs w:val="20"/>
                        </w:rPr>
                        <w:t>YKS SAYISAL</w:t>
                      </w:r>
                      <w:r w:rsidRPr="00E74982">
                        <w:rPr>
                          <w:rFonts w:ascii="Times New Roman" w:hAnsi="Times New Roman" w:cs="Times New Roman"/>
                          <w:color w:val="002060"/>
                          <w:sz w:val="20"/>
                          <w:szCs w:val="20"/>
                        </w:rPr>
                        <w:t xml:space="preserve"> yerleştirme puanını hesaplayalım</w:t>
                      </w:r>
                    </w:p>
                    <w:p w:rsidR="0021034A" w:rsidRPr="00E74982" w:rsidRDefault="00DF2E44" w:rsidP="0021034A">
                      <w:pPr>
                        <w:spacing w:after="0"/>
                        <w:ind w:left="142"/>
                        <w:rPr>
                          <w:rFonts w:ascii="Times New Roman" w:hAnsi="Times New Roman" w:cs="Times New Roman"/>
                          <w:color w:val="002060"/>
                          <w:sz w:val="20"/>
                          <w:szCs w:val="20"/>
                        </w:rPr>
                      </w:pPr>
                      <w:r>
                        <w:rPr>
                          <w:rFonts w:ascii="Times New Roman" w:hAnsi="Times New Roman" w:cs="Times New Roman"/>
                          <w:color w:val="002060"/>
                          <w:sz w:val="20"/>
                          <w:szCs w:val="20"/>
                        </w:rPr>
                        <w:t>100</w:t>
                      </w:r>
                      <w:r w:rsidR="0021034A" w:rsidRPr="00E74982">
                        <w:rPr>
                          <w:rFonts w:ascii="Times New Roman" w:hAnsi="Times New Roman" w:cs="Times New Roman"/>
                          <w:color w:val="002060"/>
                          <w:sz w:val="20"/>
                          <w:szCs w:val="20"/>
                        </w:rPr>
                        <w:t>+(27*1.3)+(32*1.3)+(14*1.4)+(12*1.4)</w:t>
                      </w:r>
                    </w:p>
                    <w:p w:rsidR="0021034A" w:rsidRPr="00E74982" w:rsidRDefault="0021034A" w:rsidP="0021034A">
                      <w:pPr>
                        <w:spacing w:after="0"/>
                        <w:ind w:left="142"/>
                        <w:rPr>
                          <w:rFonts w:ascii="Times New Roman" w:hAnsi="Times New Roman" w:cs="Times New Roman"/>
                          <w:b/>
                          <w:color w:val="002060"/>
                          <w:sz w:val="20"/>
                          <w:szCs w:val="20"/>
                        </w:rPr>
                      </w:pPr>
                      <w:r w:rsidRPr="00E74982">
                        <w:rPr>
                          <w:rFonts w:ascii="Times New Roman" w:hAnsi="Times New Roman" w:cs="Times New Roman"/>
                          <w:color w:val="002060"/>
                          <w:sz w:val="20"/>
                          <w:szCs w:val="20"/>
                        </w:rPr>
                        <w:t>(30*3)+(8*2.8)+(9*3)+(10*3)+51.56=</w:t>
                      </w:r>
                      <w:r w:rsidRPr="00E74982">
                        <w:rPr>
                          <w:rFonts w:ascii="Times New Roman" w:hAnsi="Times New Roman" w:cs="Times New Roman"/>
                          <w:b/>
                          <w:color w:val="002060"/>
                          <w:sz w:val="20"/>
                          <w:szCs w:val="20"/>
                        </w:rPr>
                        <w:t>434.06</w:t>
                      </w:r>
                      <w:r>
                        <w:rPr>
                          <w:rFonts w:ascii="Times New Roman" w:hAnsi="Times New Roman" w:cs="Times New Roman"/>
                          <w:b/>
                          <w:color w:val="002060"/>
                          <w:sz w:val="20"/>
                          <w:szCs w:val="20"/>
                        </w:rPr>
                        <w:t xml:space="preserve"> (AYT puanı)</w:t>
                      </w:r>
                    </w:p>
                    <w:p w:rsidR="0021034A" w:rsidRPr="00E74982" w:rsidRDefault="0021034A" w:rsidP="0021034A">
                      <w:pPr>
                        <w:spacing w:after="0"/>
                        <w:ind w:left="142"/>
                        <w:rPr>
                          <w:rFonts w:ascii="Times New Roman" w:hAnsi="Times New Roman" w:cs="Times New Roman"/>
                          <w:color w:val="002060"/>
                          <w:sz w:val="20"/>
                          <w:szCs w:val="20"/>
                        </w:rPr>
                      </w:pPr>
                    </w:p>
                    <w:p w:rsidR="0021034A" w:rsidRPr="00E74982" w:rsidRDefault="0021034A" w:rsidP="0021034A">
                      <w:pPr>
                        <w:spacing w:after="0"/>
                        <w:ind w:left="142"/>
                        <w:rPr>
                          <w:rFonts w:ascii="Times New Roman" w:hAnsi="Times New Roman" w:cs="Times New Roman"/>
                          <w:color w:val="002060"/>
                          <w:sz w:val="20"/>
                          <w:szCs w:val="20"/>
                        </w:rPr>
                      </w:pPr>
                    </w:p>
                    <w:p w:rsidR="0021034A" w:rsidRPr="00E74982" w:rsidRDefault="0021034A" w:rsidP="0021034A">
                      <w:pPr>
                        <w:spacing w:after="0" w:line="240" w:lineRule="auto"/>
                        <w:rPr>
                          <w:rFonts w:ascii="Times New Roman" w:hAnsi="Times New Roman" w:cs="Times New Roman"/>
                          <w:color w:val="002060"/>
                          <w:sz w:val="20"/>
                          <w:szCs w:val="20"/>
                        </w:rPr>
                      </w:pPr>
                    </w:p>
                    <w:p w:rsidR="0021034A" w:rsidRPr="00E74982" w:rsidRDefault="0021034A" w:rsidP="0021034A">
                      <w:pPr>
                        <w:spacing w:after="0" w:line="240" w:lineRule="auto"/>
                        <w:rPr>
                          <w:color w:val="002060"/>
                          <w:sz w:val="20"/>
                          <w:szCs w:val="20"/>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773430</wp:posOffset>
                </wp:positionH>
                <wp:positionV relativeFrom="paragraph">
                  <wp:posOffset>62865</wp:posOffset>
                </wp:positionV>
                <wp:extent cx="4124325" cy="1704975"/>
                <wp:effectExtent l="19050" t="15875" r="19050" b="2222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17049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4982" w:rsidRPr="00BF6EBE" w:rsidRDefault="00E74982" w:rsidP="00E74982">
                            <w:pPr>
                              <w:spacing w:after="0" w:line="240" w:lineRule="auto"/>
                              <w:jc w:val="center"/>
                              <w:rPr>
                                <w:rFonts w:ascii="Times New Roman" w:hAnsi="Times New Roman" w:cs="Times New Roman"/>
                                <w:b/>
                                <w:color w:val="002060"/>
                                <w:sz w:val="20"/>
                                <w:szCs w:val="20"/>
                              </w:rPr>
                            </w:pPr>
                            <w:r w:rsidRPr="00BF6EBE">
                              <w:rPr>
                                <w:rFonts w:ascii="Times New Roman" w:hAnsi="Times New Roman" w:cs="Times New Roman"/>
                                <w:b/>
                                <w:color w:val="002060"/>
                                <w:sz w:val="20"/>
                                <w:szCs w:val="20"/>
                              </w:rPr>
                              <w:t xml:space="preserve">ÖRNEK </w:t>
                            </w:r>
                            <w:r>
                              <w:rPr>
                                <w:rFonts w:ascii="Times New Roman" w:hAnsi="Times New Roman" w:cs="Times New Roman"/>
                                <w:b/>
                                <w:color w:val="002060"/>
                                <w:sz w:val="20"/>
                                <w:szCs w:val="20"/>
                              </w:rPr>
                              <w:t>TYT</w:t>
                            </w:r>
                            <w:r w:rsidRPr="00BF6EBE">
                              <w:rPr>
                                <w:rFonts w:ascii="Times New Roman" w:hAnsi="Times New Roman" w:cs="Times New Roman"/>
                                <w:b/>
                                <w:color w:val="002060"/>
                                <w:sz w:val="20"/>
                                <w:szCs w:val="20"/>
                              </w:rPr>
                              <w:t xml:space="preserve"> PUAN HESAPLAMA</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Ayşe Anadolu Lisesinden bu yıl mezun oldu.</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 xml:space="preserve">Ayşe Tıp’ı kazanmak istediği için </w:t>
                            </w:r>
                            <w:r w:rsidRPr="00E74982">
                              <w:rPr>
                                <w:rFonts w:ascii="Times New Roman" w:hAnsi="Times New Roman" w:cs="Times New Roman"/>
                                <w:b/>
                                <w:color w:val="002060"/>
                                <w:sz w:val="18"/>
                                <w:szCs w:val="18"/>
                              </w:rPr>
                              <w:t>SAYISAL</w:t>
                            </w:r>
                            <w:r w:rsidRPr="00E74982">
                              <w:rPr>
                                <w:rFonts w:ascii="Times New Roman" w:hAnsi="Times New Roman" w:cs="Times New Roman"/>
                                <w:color w:val="002060"/>
                                <w:sz w:val="18"/>
                                <w:szCs w:val="18"/>
                              </w:rPr>
                              <w:t xml:space="preserve"> puanını hesaplayacağız.</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4 yılın okul başarı ortalaması 85.94’tür.</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Öncelikle Ayşe’nin alacağı ham puana okuldan gelecek OBP’sini hesaplayalım;</w:t>
                            </w:r>
                          </w:p>
                          <w:p w:rsidR="00E74982" w:rsidRPr="00E74982" w:rsidRDefault="00E74982" w:rsidP="00E74982">
                            <w:pPr>
                              <w:spacing w:after="0"/>
                              <w:ind w:firstLine="142"/>
                              <w:rPr>
                                <w:rFonts w:ascii="Times New Roman" w:hAnsi="Times New Roman" w:cs="Times New Roman"/>
                                <w:b/>
                                <w:color w:val="002060"/>
                                <w:sz w:val="18"/>
                                <w:szCs w:val="18"/>
                              </w:rPr>
                            </w:pPr>
                            <w:r w:rsidRPr="00E74982">
                              <w:rPr>
                                <w:rFonts w:ascii="Times New Roman" w:hAnsi="Times New Roman" w:cs="Times New Roman"/>
                                <w:b/>
                                <w:color w:val="002060"/>
                                <w:sz w:val="18"/>
                                <w:szCs w:val="18"/>
                              </w:rPr>
                              <w:t>(85.94*5)*0.12=51.56</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 xml:space="preserve">Ayşe’nin TYT netleri </w:t>
                            </w:r>
                            <w:r w:rsidR="0021034A">
                              <w:rPr>
                                <w:rFonts w:ascii="Times New Roman" w:hAnsi="Times New Roman" w:cs="Times New Roman"/>
                                <w:color w:val="002060"/>
                                <w:sz w:val="18"/>
                                <w:szCs w:val="18"/>
                              </w:rPr>
                              <w:t xml:space="preserve">Türkçe:27 </w:t>
                            </w:r>
                            <w:r w:rsidRPr="00E74982">
                              <w:rPr>
                                <w:rFonts w:ascii="Times New Roman" w:hAnsi="Times New Roman" w:cs="Times New Roman"/>
                                <w:color w:val="002060"/>
                                <w:sz w:val="18"/>
                                <w:szCs w:val="18"/>
                              </w:rPr>
                              <w:t xml:space="preserve"> Matematik:32 </w:t>
                            </w:r>
                            <w:r w:rsidR="0021034A">
                              <w:rPr>
                                <w:rFonts w:ascii="Times New Roman" w:hAnsi="Times New Roman" w:cs="Times New Roman"/>
                                <w:color w:val="002060"/>
                                <w:sz w:val="18"/>
                                <w:szCs w:val="18"/>
                              </w:rPr>
                              <w:t xml:space="preserve">Fen Bilimleri:14 </w:t>
                            </w:r>
                            <w:r w:rsidRPr="00E74982">
                              <w:rPr>
                                <w:rFonts w:ascii="Times New Roman" w:hAnsi="Times New Roman" w:cs="Times New Roman"/>
                                <w:color w:val="002060"/>
                                <w:sz w:val="18"/>
                                <w:szCs w:val="18"/>
                              </w:rPr>
                              <w:t>Sosyal Bilimler:12</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100+(27*3.3)+(32*3.3)+(14*3.4)+(12*3.4)=</w:t>
                            </w:r>
                            <w:r w:rsidRPr="00E74982">
                              <w:rPr>
                                <w:rFonts w:ascii="Times New Roman" w:hAnsi="Times New Roman" w:cs="Times New Roman"/>
                                <w:b/>
                                <w:color w:val="002060"/>
                                <w:sz w:val="18"/>
                                <w:szCs w:val="18"/>
                              </w:rPr>
                              <w:t>383.1</w:t>
                            </w:r>
                          </w:p>
                          <w:p w:rsidR="00E74982" w:rsidRPr="00E74982" w:rsidRDefault="0021034A" w:rsidP="00E74982">
                            <w:pPr>
                              <w:spacing w:after="0"/>
                              <w:rPr>
                                <w:rFonts w:ascii="Times New Roman" w:hAnsi="Times New Roman" w:cs="Times New Roman"/>
                                <w:b/>
                                <w:color w:val="002060"/>
                                <w:sz w:val="18"/>
                                <w:szCs w:val="18"/>
                              </w:rPr>
                            </w:pPr>
                            <w:r>
                              <w:rPr>
                                <w:rFonts w:ascii="Times New Roman" w:hAnsi="Times New Roman" w:cs="Times New Roman"/>
                                <w:b/>
                                <w:color w:val="002060"/>
                                <w:sz w:val="18"/>
                                <w:szCs w:val="18"/>
                              </w:rPr>
                              <w:t xml:space="preserve">            </w:t>
                            </w:r>
                            <w:r w:rsidR="00E74982" w:rsidRPr="00E74982">
                              <w:rPr>
                                <w:rFonts w:ascii="Times New Roman" w:hAnsi="Times New Roman" w:cs="Times New Roman"/>
                                <w:b/>
                                <w:color w:val="002060"/>
                                <w:sz w:val="18"/>
                                <w:szCs w:val="18"/>
                              </w:rPr>
                              <w:t>383.1+51.56=434.66-TYT puanı</w:t>
                            </w:r>
                          </w:p>
                          <w:p w:rsidR="00E74982" w:rsidRPr="00BF6EBE" w:rsidRDefault="00E74982" w:rsidP="00E74982">
                            <w:pPr>
                              <w:spacing w:after="0"/>
                              <w:rPr>
                                <w:rFonts w:ascii="Times New Roman" w:hAnsi="Times New Roman" w:cs="Times New Roman"/>
                                <w:color w:val="002060"/>
                                <w:sz w:val="24"/>
                                <w:szCs w:val="24"/>
                              </w:rPr>
                            </w:pPr>
                          </w:p>
                          <w:p w:rsidR="00E74982" w:rsidRDefault="00E74982" w:rsidP="00E74982">
                            <w:pPr>
                              <w:spacing w:after="0" w:line="240" w:lineRule="auto"/>
                              <w:rPr>
                                <w:rFonts w:ascii="Times New Roman" w:hAnsi="Times New Roman" w:cs="Times New Roman"/>
                                <w:color w:val="002060"/>
                                <w:sz w:val="18"/>
                                <w:szCs w:val="18"/>
                              </w:rPr>
                            </w:pPr>
                          </w:p>
                          <w:p w:rsidR="00E74982" w:rsidRDefault="00E74982" w:rsidP="00E74982">
                            <w:pPr>
                              <w:spacing w:after="0" w:line="240" w:lineRule="auto"/>
                              <w:rPr>
                                <w:rFonts w:ascii="Times New Roman" w:hAnsi="Times New Roman" w:cs="Times New Roman"/>
                                <w:color w:val="002060"/>
                                <w:sz w:val="18"/>
                                <w:szCs w:val="18"/>
                              </w:rPr>
                            </w:pPr>
                          </w:p>
                          <w:p w:rsidR="00E74982" w:rsidRDefault="00E74982" w:rsidP="00E74982">
                            <w:pPr>
                              <w:spacing w:after="0" w:line="240" w:lineRule="auto"/>
                              <w:rPr>
                                <w:rFonts w:ascii="Times New Roman" w:hAnsi="Times New Roman" w:cs="Times New Roman"/>
                                <w:color w:val="002060"/>
                                <w:sz w:val="18"/>
                                <w:szCs w:val="18"/>
                              </w:rPr>
                            </w:pPr>
                          </w:p>
                          <w:p w:rsidR="00E74982" w:rsidRDefault="00E74982" w:rsidP="00E74982">
                            <w:pPr>
                              <w:spacing w:after="0" w:line="240" w:lineRule="auto"/>
                              <w:rPr>
                                <w:rFonts w:ascii="Times New Roman" w:hAnsi="Times New Roman" w:cs="Times New Roman"/>
                                <w:color w:val="002060"/>
                                <w:sz w:val="18"/>
                                <w:szCs w:val="18"/>
                              </w:rPr>
                            </w:pPr>
                          </w:p>
                          <w:p w:rsidR="00E74982"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color w:val="00206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8" o:spid="_x0000_s1027" type="#_x0000_t176" style="position:absolute;margin-left:60.9pt;margin-top:4.95pt;width:324.75pt;height:13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" fillcolor="white [3201]" strokecolor="#4bacc6 [3208]" strokeweight="2.5pt">
                <v:shadow color="#868686"/>
                <v:textbox>
                  <w:txbxContent>
                    <w:p w:rsidR="00E74982" w:rsidRPr="00BF6EBE" w:rsidRDefault="00E74982" w:rsidP="00E74982">
                      <w:pPr>
                        <w:spacing w:after="0" w:line="240" w:lineRule="auto"/>
                        <w:jc w:val="center"/>
                        <w:rPr>
                          <w:rFonts w:ascii="Times New Roman" w:hAnsi="Times New Roman" w:cs="Times New Roman"/>
                          <w:b/>
                          <w:color w:val="002060"/>
                          <w:sz w:val="20"/>
                          <w:szCs w:val="20"/>
                        </w:rPr>
                      </w:pPr>
                      <w:r w:rsidRPr="00BF6EBE">
                        <w:rPr>
                          <w:rFonts w:ascii="Times New Roman" w:hAnsi="Times New Roman" w:cs="Times New Roman"/>
                          <w:b/>
                          <w:color w:val="002060"/>
                          <w:sz w:val="20"/>
                          <w:szCs w:val="20"/>
                        </w:rPr>
                        <w:t xml:space="preserve">ÖRNEK </w:t>
                      </w:r>
                      <w:r>
                        <w:rPr>
                          <w:rFonts w:ascii="Times New Roman" w:hAnsi="Times New Roman" w:cs="Times New Roman"/>
                          <w:b/>
                          <w:color w:val="002060"/>
                          <w:sz w:val="20"/>
                          <w:szCs w:val="20"/>
                        </w:rPr>
                        <w:t>TYT</w:t>
                      </w:r>
                      <w:r w:rsidRPr="00BF6EBE">
                        <w:rPr>
                          <w:rFonts w:ascii="Times New Roman" w:hAnsi="Times New Roman" w:cs="Times New Roman"/>
                          <w:b/>
                          <w:color w:val="002060"/>
                          <w:sz w:val="20"/>
                          <w:szCs w:val="20"/>
                        </w:rPr>
                        <w:t xml:space="preserve"> PUAN HESAPLAMA</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Ayşe Anadolu Lisesinden bu yıl mezun oldu.</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 xml:space="preserve">Ayşe Tıp’ı kazanmak istediği için </w:t>
                      </w:r>
                      <w:r w:rsidRPr="00E74982">
                        <w:rPr>
                          <w:rFonts w:ascii="Times New Roman" w:hAnsi="Times New Roman" w:cs="Times New Roman"/>
                          <w:b/>
                          <w:color w:val="002060"/>
                          <w:sz w:val="18"/>
                          <w:szCs w:val="18"/>
                        </w:rPr>
                        <w:t>SAYISAL</w:t>
                      </w:r>
                      <w:r w:rsidRPr="00E74982">
                        <w:rPr>
                          <w:rFonts w:ascii="Times New Roman" w:hAnsi="Times New Roman" w:cs="Times New Roman"/>
                          <w:color w:val="002060"/>
                          <w:sz w:val="18"/>
                          <w:szCs w:val="18"/>
                        </w:rPr>
                        <w:t xml:space="preserve"> puanını hesaplayacağız.</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4 yılın okul başarı ortalaması 85.94’tür.</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Öncelikle Ayşe’nin alacağı ham puana okuldan gelecek OBP’sini hesaplayalım;</w:t>
                      </w:r>
                    </w:p>
                    <w:p w:rsidR="00E74982" w:rsidRPr="00E74982" w:rsidRDefault="00E74982" w:rsidP="00E74982">
                      <w:pPr>
                        <w:spacing w:after="0"/>
                        <w:ind w:firstLine="142"/>
                        <w:rPr>
                          <w:rFonts w:ascii="Times New Roman" w:hAnsi="Times New Roman" w:cs="Times New Roman"/>
                          <w:b/>
                          <w:color w:val="002060"/>
                          <w:sz w:val="18"/>
                          <w:szCs w:val="18"/>
                        </w:rPr>
                      </w:pPr>
                      <w:r w:rsidRPr="00E74982">
                        <w:rPr>
                          <w:rFonts w:ascii="Times New Roman" w:hAnsi="Times New Roman" w:cs="Times New Roman"/>
                          <w:b/>
                          <w:color w:val="002060"/>
                          <w:sz w:val="18"/>
                          <w:szCs w:val="18"/>
                        </w:rPr>
                        <w:t>(85.94*5)*0.12=51.56</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 xml:space="preserve">Ayşe’nin TYT netleri </w:t>
                      </w:r>
                      <w:r w:rsidR="0021034A">
                        <w:rPr>
                          <w:rFonts w:ascii="Times New Roman" w:hAnsi="Times New Roman" w:cs="Times New Roman"/>
                          <w:color w:val="002060"/>
                          <w:sz w:val="18"/>
                          <w:szCs w:val="18"/>
                        </w:rPr>
                        <w:t xml:space="preserve">Türkçe:27 </w:t>
                      </w:r>
                      <w:r w:rsidRPr="00E74982">
                        <w:rPr>
                          <w:rFonts w:ascii="Times New Roman" w:hAnsi="Times New Roman" w:cs="Times New Roman"/>
                          <w:color w:val="002060"/>
                          <w:sz w:val="18"/>
                          <w:szCs w:val="18"/>
                        </w:rPr>
                        <w:t xml:space="preserve"> Matematik:32 </w:t>
                      </w:r>
                      <w:r w:rsidR="0021034A">
                        <w:rPr>
                          <w:rFonts w:ascii="Times New Roman" w:hAnsi="Times New Roman" w:cs="Times New Roman"/>
                          <w:color w:val="002060"/>
                          <w:sz w:val="18"/>
                          <w:szCs w:val="18"/>
                        </w:rPr>
                        <w:t xml:space="preserve">Fen Bilimleri:14 </w:t>
                      </w:r>
                      <w:r w:rsidRPr="00E74982">
                        <w:rPr>
                          <w:rFonts w:ascii="Times New Roman" w:hAnsi="Times New Roman" w:cs="Times New Roman"/>
                          <w:color w:val="002060"/>
                          <w:sz w:val="18"/>
                          <w:szCs w:val="18"/>
                        </w:rPr>
                        <w:t>Sosyal Bilimler:12</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100+(27*3.3)+(32*3.3)+(14*3.4)+(12*3.4)=</w:t>
                      </w:r>
                      <w:r w:rsidRPr="00E74982">
                        <w:rPr>
                          <w:rFonts w:ascii="Times New Roman" w:hAnsi="Times New Roman" w:cs="Times New Roman"/>
                          <w:b/>
                          <w:color w:val="002060"/>
                          <w:sz w:val="18"/>
                          <w:szCs w:val="18"/>
                        </w:rPr>
                        <w:t>383.1</w:t>
                      </w:r>
                    </w:p>
                    <w:p w:rsidR="00E74982" w:rsidRPr="00E74982" w:rsidRDefault="0021034A" w:rsidP="00E74982">
                      <w:pPr>
                        <w:spacing w:after="0"/>
                        <w:rPr>
                          <w:rFonts w:ascii="Times New Roman" w:hAnsi="Times New Roman" w:cs="Times New Roman"/>
                          <w:b/>
                          <w:color w:val="002060"/>
                          <w:sz w:val="18"/>
                          <w:szCs w:val="18"/>
                        </w:rPr>
                      </w:pPr>
                      <w:r>
                        <w:rPr>
                          <w:rFonts w:ascii="Times New Roman" w:hAnsi="Times New Roman" w:cs="Times New Roman"/>
                          <w:b/>
                          <w:color w:val="002060"/>
                          <w:sz w:val="18"/>
                          <w:szCs w:val="18"/>
                        </w:rPr>
                        <w:t xml:space="preserve">            </w:t>
                      </w:r>
                      <w:r w:rsidR="00E74982" w:rsidRPr="00E74982">
                        <w:rPr>
                          <w:rFonts w:ascii="Times New Roman" w:hAnsi="Times New Roman" w:cs="Times New Roman"/>
                          <w:b/>
                          <w:color w:val="002060"/>
                          <w:sz w:val="18"/>
                          <w:szCs w:val="18"/>
                        </w:rPr>
                        <w:t>383.1+51.56=434.66-TYT puanı</w:t>
                      </w:r>
                    </w:p>
                    <w:p w:rsidR="00E74982" w:rsidRPr="00BF6EBE" w:rsidRDefault="00E74982" w:rsidP="00E74982">
                      <w:pPr>
                        <w:spacing w:after="0"/>
                        <w:rPr>
                          <w:rFonts w:ascii="Times New Roman" w:hAnsi="Times New Roman" w:cs="Times New Roman"/>
                          <w:color w:val="002060"/>
                          <w:sz w:val="24"/>
                          <w:szCs w:val="24"/>
                        </w:rPr>
                      </w:pPr>
                    </w:p>
                    <w:p w:rsidR="00E74982" w:rsidRDefault="00E74982" w:rsidP="00E74982">
                      <w:pPr>
                        <w:spacing w:after="0" w:line="240" w:lineRule="auto"/>
                        <w:rPr>
                          <w:rFonts w:ascii="Times New Roman" w:hAnsi="Times New Roman" w:cs="Times New Roman"/>
                          <w:color w:val="002060"/>
                          <w:sz w:val="18"/>
                          <w:szCs w:val="18"/>
                        </w:rPr>
                      </w:pPr>
                    </w:p>
                    <w:p w:rsidR="00E74982" w:rsidRDefault="00E74982" w:rsidP="00E74982">
                      <w:pPr>
                        <w:spacing w:after="0" w:line="240" w:lineRule="auto"/>
                        <w:rPr>
                          <w:rFonts w:ascii="Times New Roman" w:hAnsi="Times New Roman" w:cs="Times New Roman"/>
                          <w:color w:val="002060"/>
                          <w:sz w:val="18"/>
                          <w:szCs w:val="18"/>
                        </w:rPr>
                      </w:pPr>
                    </w:p>
                    <w:p w:rsidR="00E74982" w:rsidRDefault="00E74982" w:rsidP="00E74982">
                      <w:pPr>
                        <w:spacing w:after="0" w:line="240" w:lineRule="auto"/>
                        <w:rPr>
                          <w:rFonts w:ascii="Times New Roman" w:hAnsi="Times New Roman" w:cs="Times New Roman"/>
                          <w:color w:val="002060"/>
                          <w:sz w:val="18"/>
                          <w:szCs w:val="18"/>
                        </w:rPr>
                      </w:pPr>
                    </w:p>
                    <w:p w:rsidR="00E74982" w:rsidRDefault="00E74982" w:rsidP="00E74982">
                      <w:pPr>
                        <w:spacing w:after="0" w:line="240" w:lineRule="auto"/>
                        <w:rPr>
                          <w:rFonts w:ascii="Times New Roman" w:hAnsi="Times New Roman" w:cs="Times New Roman"/>
                          <w:color w:val="002060"/>
                          <w:sz w:val="18"/>
                          <w:szCs w:val="18"/>
                        </w:rPr>
                      </w:pPr>
                    </w:p>
                    <w:p w:rsidR="00E74982"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color w:val="002060"/>
                          <w:sz w:val="18"/>
                          <w:szCs w:val="18"/>
                        </w:rPr>
                      </w:pPr>
                    </w:p>
                  </w:txbxContent>
                </v:textbox>
              </v:shape>
            </w:pict>
          </mc:Fallback>
        </mc:AlternateContent>
      </w:r>
    </w:p>
    <w:p w:rsidR="00D03B95" w:rsidRPr="00D03B95" w:rsidRDefault="00ED5F0B" w:rsidP="00ED5F0B">
      <w:pPr>
        <w:tabs>
          <w:tab w:val="left" w:pos="8250"/>
        </w:tabs>
      </w:pPr>
      <w:r>
        <w:tab/>
      </w:r>
    </w:p>
    <w:p w:rsidR="004D4379" w:rsidRPr="00D03B95" w:rsidRDefault="004D4379" w:rsidP="004D4379">
      <w:pPr>
        <w:tabs>
          <w:tab w:val="left" w:pos="6285"/>
        </w:tabs>
      </w:pPr>
      <w:r>
        <w:tab/>
      </w:r>
    </w:p>
    <w:p w:rsidR="00A046B0" w:rsidRPr="00D03B95" w:rsidRDefault="00A046B0" w:rsidP="004D4379">
      <w:pPr>
        <w:tabs>
          <w:tab w:val="left" w:pos="6285"/>
        </w:tabs>
      </w:pPr>
    </w:p>
    <w:p w:rsidR="00D03B95" w:rsidRPr="00D03B95" w:rsidRDefault="00D03B95" w:rsidP="00D03B95"/>
    <w:p w:rsidR="00D03B95" w:rsidRPr="00D03B95" w:rsidRDefault="0042632A" w:rsidP="0042632A">
      <w:pPr>
        <w:tabs>
          <w:tab w:val="left" w:pos="5385"/>
        </w:tabs>
      </w:pPr>
      <w:r>
        <w:tab/>
      </w:r>
    </w:p>
    <w:tbl>
      <w:tblPr>
        <w:tblStyle w:val="TabloKlavuzu"/>
        <w:tblpPr w:leftFromText="141" w:rightFromText="141" w:vertAnchor="text" w:horzAnchor="margin" w:tblpY="166"/>
        <w:tblW w:w="15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ayout w:type="fixed"/>
        <w:tblLook w:val="04A0" w:firstRow="1" w:lastRow="0" w:firstColumn="1" w:lastColumn="0" w:noHBand="0" w:noVBand="1"/>
      </w:tblPr>
      <w:tblGrid>
        <w:gridCol w:w="833"/>
        <w:gridCol w:w="875"/>
        <w:gridCol w:w="734"/>
        <w:gridCol w:w="876"/>
        <w:gridCol w:w="1021"/>
        <w:gridCol w:w="728"/>
        <w:gridCol w:w="735"/>
        <w:gridCol w:w="727"/>
        <w:gridCol w:w="766"/>
        <w:gridCol w:w="693"/>
        <w:gridCol w:w="730"/>
        <w:gridCol w:w="732"/>
        <w:gridCol w:w="875"/>
        <w:gridCol w:w="710"/>
        <w:gridCol w:w="750"/>
        <w:gridCol w:w="778"/>
        <w:gridCol w:w="866"/>
        <w:gridCol w:w="750"/>
        <w:gridCol w:w="753"/>
        <w:gridCol w:w="895"/>
      </w:tblGrid>
      <w:tr w:rsidR="0021034A" w:rsidRPr="00594363" w:rsidTr="0021034A">
        <w:trPr>
          <w:trHeight w:val="462"/>
        </w:trPr>
        <w:tc>
          <w:tcPr>
            <w:tcW w:w="3318" w:type="dxa"/>
            <w:gridSpan w:val="4"/>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Pr>
                <w:rFonts w:ascii="Times New Roman" w:hAnsi="Times New Roman" w:cs="Times New Roman"/>
                <w:b/>
                <w:color w:val="002060"/>
                <w:sz w:val="16"/>
                <w:szCs w:val="16"/>
              </w:rPr>
              <w:t>TYT</w:t>
            </w:r>
            <w:r w:rsidRPr="00594363">
              <w:rPr>
                <w:rFonts w:ascii="Times New Roman" w:hAnsi="Times New Roman" w:cs="Times New Roman"/>
                <w:b/>
                <w:color w:val="002060"/>
                <w:sz w:val="16"/>
                <w:szCs w:val="16"/>
              </w:rPr>
              <w:t xml:space="preserve"> </w:t>
            </w:r>
            <w:r>
              <w:rPr>
                <w:rFonts w:ascii="Times New Roman" w:hAnsi="Times New Roman" w:cs="Times New Roman"/>
                <w:b/>
                <w:color w:val="002060"/>
                <w:sz w:val="16"/>
                <w:szCs w:val="16"/>
              </w:rPr>
              <w:t xml:space="preserve">TESTLERİN </w:t>
            </w:r>
            <w:r w:rsidRPr="00594363">
              <w:rPr>
                <w:rFonts w:ascii="Times New Roman" w:hAnsi="Times New Roman" w:cs="Times New Roman"/>
                <w:b/>
                <w:color w:val="002060"/>
                <w:sz w:val="16"/>
                <w:szCs w:val="16"/>
              </w:rPr>
              <w:t>DEĞER</w:t>
            </w:r>
            <w:r>
              <w:rPr>
                <w:rFonts w:ascii="Times New Roman" w:hAnsi="Times New Roman" w:cs="Times New Roman"/>
                <w:b/>
                <w:color w:val="002060"/>
                <w:sz w:val="16"/>
                <w:szCs w:val="16"/>
              </w:rPr>
              <w:t>LERİ</w:t>
            </w:r>
          </w:p>
        </w:tc>
        <w:tc>
          <w:tcPr>
            <w:tcW w:w="1021"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2190" w:type="dxa"/>
            <w:gridSpan w:val="3"/>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EŞİT AĞIRLIK</w:t>
            </w:r>
          </w:p>
        </w:tc>
        <w:tc>
          <w:tcPr>
            <w:tcW w:w="766"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2155" w:type="dxa"/>
            <w:gridSpan w:val="3"/>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SAYISAL</w:t>
            </w: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2238" w:type="dxa"/>
            <w:gridSpan w:val="3"/>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SÖZEL</w:t>
            </w:r>
          </w:p>
        </w:tc>
        <w:tc>
          <w:tcPr>
            <w:tcW w:w="3264" w:type="dxa"/>
            <w:gridSpan w:val="4"/>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DİL</w:t>
            </w:r>
          </w:p>
        </w:tc>
      </w:tr>
      <w:tr w:rsidR="0021034A" w:rsidRPr="00594363" w:rsidTr="0021034A">
        <w:trPr>
          <w:trHeight w:val="524"/>
        </w:trPr>
        <w:tc>
          <w:tcPr>
            <w:tcW w:w="833"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TYT soru sayısı</w:t>
            </w:r>
          </w:p>
        </w:tc>
        <w:tc>
          <w:tcPr>
            <w:tcW w:w="734"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 net değeri</w:t>
            </w:r>
          </w:p>
        </w:tc>
        <w:tc>
          <w:tcPr>
            <w:tcW w:w="876"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Toplam Puan Katkısı</w:t>
            </w:r>
          </w:p>
        </w:tc>
        <w:tc>
          <w:tcPr>
            <w:tcW w:w="1021"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8"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Soru Sayısı</w:t>
            </w:r>
          </w:p>
        </w:tc>
        <w:tc>
          <w:tcPr>
            <w:tcW w:w="735"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 net değeri</w:t>
            </w:r>
          </w:p>
        </w:tc>
        <w:tc>
          <w:tcPr>
            <w:tcW w:w="727"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Toplam Puan</w:t>
            </w:r>
          </w:p>
        </w:tc>
        <w:tc>
          <w:tcPr>
            <w:tcW w:w="766"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693"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Soru Sayısı</w:t>
            </w:r>
          </w:p>
        </w:tc>
        <w:tc>
          <w:tcPr>
            <w:tcW w:w="730"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 net değeri</w:t>
            </w:r>
          </w:p>
        </w:tc>
        <w:tc>
          <w:tcPr>
            <w:tcW w:w="732"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Toplam Puan</w:t>
            </w: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Soru Sayısı</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 net değeri</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Toplam Puan</w:t>
            </w:r>
          </w:p>
        </w:tc>
        <w:tc>
          <w:tcPr>
            <w:tcW w:w="866" w:type="dxa"/>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750" w:type="dxa"/>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Soru Sayısı</w:t>
            </w:r>
          </w:p>
        </w:tc>
        <w:tc>
          <w:tcPr>
            <w:tcW w:w="753" w:type="dxa"/>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 net değeri</w:t>
            </w:r>
          </w:p>
        </w:tc>
        <w:tc>
          <w:tcPr>
            <w:tcW w:w="895" w:type="dxa"/>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Toplam Puan</w:t>
            </w:r>
          </w:p>
        </w:tc>
      </w:tr>
      <w:tr w:rsidR="0021034A" w:rsidRPr="00594363" w:rsidTr="0021034A">
        <w:trPr>
          <w:trHeight w:val="404"/>
        </w:trPr>
        <w:tc>
          <w:tcPr>
            <w:tcW w:w="833"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Türkçe</w:t>
            </w:r>
          </w:p>
        </w:tc>
        <w:tc>
          <w:tcPr>
            <w:tcW w:w="875"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734"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1.3</w:t>
            </w:r>
          </w:p>
        </w:tc>
        <w:tc>
          <w:tcPr>
            <w:tcW w:w="876"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52</w:t>
            </w:r>
          </w:p>
        </w:tc>
        <w:tc>
          <w:tcPr>
            <w:tcW w:w="1021"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Matematik</w:t>
            </w:r>
          </w:p>
        </w:tc>
        <w:tc>
          <w:tcPr>
            <w:tcW w:w="728"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735"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w:t>
            </w:r>
          </w:p>
        </w:tc>
        <w:tc>
          <w:tcPr>
            <w:tcW w:w="727"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120</w:t>
            </w:r>
          </w:p>
        </w:tc>
        <w:tc>
          <w:tcPr>
            <w:tcW w:w="766"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Matematik</w:t>
            </w:r>
          </w:p>
        </w:tc>
        <w:tc>
          <w:tcPr>
            <w:tcW w:w="693"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730"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w:t>
            </w:r>
          </w:p>
        </w:tc>
        <w:tc>
          <w:tcPr>
            <w:tcW w:w="732"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120</w:t>
            </w: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Edebiyat</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72</w:t>
            </w:r>
          </w:p>
        </w:tc>
        <w:tc>
          <w:tcPr>
            <w:tcW w:w="3264" w:type="dxa"/>
            <w:gridSpan w:val="4"/>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r>
      <w:tr w:rsidR="0021034A" w:rsidRPr="00594363" w:rsidTr="0021034A">
        <w:trPr>
          <w:trHeight w:val="350"/>
        </w:trPr>
        <w:tc>
          <w:tcPr>
            <w:tcW w:w="833"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Matematik</w:t>
            </w:r>
          </w:p>
        </w:tc>
        <w:tc>
          <w:tcPr>
            <w:tcW w:w="875"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734"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1.3</w:t>
            </w:r>
          </w:p>
        </w:tc>
        <w:tc>
          <w:tcPr>
            <w:tcW w:w="876"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52</w:t>
            </w:r>
          </w:p>
        </w:tc>
        <w:tc>
          <w:tcPr>
            <w:tcW w:w="1021"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Edebiyat</w:t>
            </w:r>
          </w:p>
        </w:tc>
        <w:tc>
          <w:tcPr>
            <w:tcW w:w="728"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w:t>
            </w:r>
          </w:p>
        </w:tc>
        <w:tc>
          <w:tcPr>
            <w:tcW w:w="735"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w:t>
            </w:r>
          </w:p>
        </w:tc>
        <w:tc>
          <w:tcPr>
            <w:tcW w:w="727"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72</w:t>
            </w:r>
          </w:p>
        </w:tc>
        <w:tc>
          <w:tcPr>
            <w:tcW w:w="766"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Fizik</w:t>
            </w:r>
          </w:p>
        </w:tc>
        <w:tc>
          <w:tcPr>
            <w:tcW w:w="693"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14</w:t>
            </w:r>
          </w:p>
        </w:tc>
        <w:tc>
          <w:tcPr>
            <w:tcW w:w="730"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2.857</w:t>
            </w:r>
          </w:p>
        </w:tc>
        <w:tc>
          <w:tcPr>
            <w:tcW w:w="732"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Tarih-1</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10</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w:t>
            </w:r>
          </w:p>
        </w:tc>
        <w:tc>
          <w:tcPr>
            <w:tcW w:w="3264" w:type="dxa"/>
            <w:gridSpan w:val="4"/>
            <w:vMerge w:val="restart"/>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İng-Alm-Frs-Rusça-Arapça</w:t>
            </w:r>
          </w:p>
        </w:tc>
      </w:tr>
      <w:tr w:rsidR="0021034A" w:rsidRPr="00594363" w:rsidTr="0021034A">
        <w:trPr>
          <w:trHeight w:val="350"/>
        </w:trPr>
        <w:tc>
          <w:tcPr>
            <w:tcW w:w="833"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734"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6"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1021"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8"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5"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7"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66"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693"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0"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2"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Tarih-2</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11</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2.909</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32</w:t>
            </w:r>
          </w:p>
        </w:tc>
        <w:tc>
          <w:tcPr>
            <w:tcW w:w="3264" w:type="dxa"/>
            <w:gridSpan w:val="4"/>
            <w:vMerge/>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r>
      <w:tr w:rsidR="0021034A" w:rsidRPr="00594363" w:rsidTr="0021034A">
        <w:trPr>
          <w:trHeight w:val="350"/>
        </w:trPr>
        <w:tc>
          <w:tcPr>
            <w:tcW w:w="833"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Sosyal</w:t>
            </w:r>
          </w:p>
        </w:tc>
        <w:tc>
          <w:tcPr>
            <w:tcW w:w="875"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20</w:t>
            </w:r>
          </w:p>
        </w:tc>
        <w:tc>
          <w:tcPr>
            <w:tcW w:w="734"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1.4</w:t>
            </w:r>
          </w:p>
        </w:tc>
        <w:tc>
          <w:tcPr>
            <w:tcW w:w="876"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w:t>
            </w:r>
          </w:p>
        </w:tc>
        <w:tc>
          <w:tcPr>
            <w:tcW w:w="1021"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Tarih-1</w:t>
            </w:r>
          </w:p>
        </w:tc>
        <w:tc>
          <w:tcPr>
            <w:tcW w:w="728"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10</w:t>
            </w:r>
          </w:p>
        </w:tc>
        <w:tc>
          <w:tcPr>
            <w:tcW w:w="735"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w:t>
            </w:r>
          </w:p>
        </w:tc>
        <w:tc>
          <w:tcPr>
            <w:tcW w:w="727"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w:t>
            </w:r>
          </w:p>
        </w:tc>
        <w:tc>
          <w:tcPr>
            <w:tcW w:w="766"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Kimya</w:t>
            </w:r>
          </w:p>
        </w:tc>
        <w:tc>
          <w:tcPr>
            <w:tcW w:w="693"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13</w:t>
            </w:r>
          </w:p>
        </w:tc>
        <w:tc>
          <w:tcPr>
            <w:tcW w:w="730"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3.077</w:t>
            </w:r>
          </w:p>
        </w:tc>
        <w:tc>
          <w:tcPr>
            <w:tcW w:w="732"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Coğrafya-1</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6</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3.33</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20</w:t>
            </w:r>
          </w:p>
        </w:tc>
        <w:tc>
          <w:tcPr>
            <w:tcW w:w="3264" w:type="dxa"/>
            <w:gridSpan w:val="4"/>
            <w:vMerge w:val="restart"/>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Bu 5 dilden sınava girilecek</w:t>
            </w:r>
          </w:p>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Herhangi birinden yeterli puanı yapmak gerekli</w:t>
            </w:r>
          </w:p>
        </w:tc>
      </w:tr>
      <w:tr w:rsidR="0021034A" w:rsidRPr="00594363" w:rsidTr="0021034A">
        <w:trPr>
          <w:trHeight w:val="350"/>
        </w:trPr>
        <w:tc>
          <w:tcPr>
            <w:tcW w:w="833"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734"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6"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1021"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8"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5"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7"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66"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693"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0"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2"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Coğrafya-2</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11</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2.909</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32</w:t>
            </w:r>
          </w:p>
        </w:tc>
        <w:tc>
          <w:tcPr>
            <w:tcW w:w="3264" w:type="dxa"/>
            <w:gridSpan w:val="4"/>
            <w:vMerge/>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r>
      <w:tr w:rsidR="0021034A" w:rsidRPr="00594363" w:rsidTr="0021034A">
        <w:trPr>
          <w:trHeight w:val="263"/>
        </w:trPr>
        <w:tc>
          <w:tcPr>
            <w:tcW w:w="833"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Fen</w:t>
            </w:r>
          </w:p>
        </w:tc>
        <w:tc>
          <w:tcPr>
            <w:tcW w:w="875"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20</w:t>
            </w:r>
          </w:p>
        </w:tc>
        <w:tc>
          <w:tcPr>
            <w:tcW w:w="734"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1.4</w:t>
            </w:r>
          </w:p>
        </w:tc>
        <w:tc>
          <w:tcPr>
            <w:tcW w:w="876"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w:t>
            </w:r>
          </w:p>
        </w:tc>
        <w:tc>
          <w:tcPr>
            <w:tcW w:w="1021"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Coğrafya-1</w:t>
            </w:r>
          </w:p>
        </w:tc>
        <w:tc>
          <w:tcPr>
            <w:tcW w:w="728"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6</w:t>
            </w:r>
          </w:p>
        </w:tc>
        <w:tc>
          <w:tcPr>
            <w:tcW w:w="735"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3.33</w:t>
            </w:r>
          </w:p>
        </w:tc>
        <w:tc>
          <w:tcPr>
            <w:tcW w:w="727"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20</w:t>
            </w:r>
          </w:p>
        </w:tc>
        <w:tc>
          <w:tcPr>
            <w:tcW w:w="766"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Biyoloji</w:t>
            </w:r>
          </w:p>
        </w:tc>
        <w:tc>
          <w:tcPr>
            <w:tcW w:w="693"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13</w:t>
            </w:r>
          </w:p>
        </w:tc>
        <w:tc>
          <w:tcPr>
            <w:tcW w:w="730"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3.077</w:t>
            </w:r>
          </w:p>
        </w:tc>
        <w:tc>
          <w:tcPr>
            <w:tcW w:w="732"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Felsefe</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12</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3</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36</w:t>
            </w:r>
          </w:p>
        </w:tc>
        <w:tc>
          <w:tcPr>
            <w:tcW w:w="866" w:type="dxa"/>
            <w:vMerge w:val="restart"/>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Dil Testi</w:t>
            </w:r>
          </w:p>
        </w:tc>
        <w:tc>
          <w:tcPr>
            <w:tcW w:w="750" w:type="dxa"/>
            <w:vMerge w:val="restart"/>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80</w:t>
            </w:r>
          </w:p>
        </w:tc>
        <w:tc>
          <w:tcPr>
            <w:tcW w:w="753" w:type="dxa"/>
            <w:vMerge w:val="restart"/>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w:t>
            </w:r>
          </w:p>
        </w:tc>
        <w:tc>
          <w:tcPr>
            <w:tcW w:w="895" w:type="dxa"/>
            <w:vMerge w:val="restart"/>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240</w:t>
            </w:r>
          </w:p>
        </w:tc>
      </w:tr>
      <w:tr w:rsidR="0021034A" w:rsidRPr="00594363" w:rsidTr="0021034A">
        <w:trPr>
          <w:trHeight w:val="263"/>
        </w:trPr>
        <w:tc>
          <w:tcPr>
            <w:tcW w:w="833"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734"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6"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1021"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8"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5"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7"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66"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693"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0"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2"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Din Kültürü</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6</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3.333</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20</w:t>
            </w:r>
          </w:p>
        </w:tc>
        <w:tc>
          <w:tcPr>
            <w:tcW w:w="866" w:type="dxa"/>
            <w:vMerge/>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750" w:type="dxa"/>
            <w:vMerge/>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753" w:type="dxa"/>
            <w:vMerge/>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95" w:type="dxa"/>
            <w:vMerge/>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r>
      <w:tr w:rsidR="0021034A" w:rsidRPr="00594363" w:rsidTr="0021034A">
        <w:trPr>
          <w:trHeight w:val="524"/>
        </w:trPr>
        <w:tc>
          <w:tcPr>
            <w:tcW w:w="2442" w:type="dxa"/>
            <w:gridSpan w:val="3"/>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 TYT NET KATKISI</w:t>
            </w:r>
          </w:p>
        </w:tc>
        <w:tc>
          <w:tcPr>
            <w:tcW w:w="876"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160</w:t>
            </w:r>
          </w:p>
        </w:tc>
        <w:tc>
          <w:tcPr>
            <w:tcW w:w="2484" w:type="dxa"/>
            <w:gridSpan w:val="3"/>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%60 AYT NET KATKISI</w:t>
            </w:r>
          </w:p>
        </w:tc>
        <w:tc>
          <w:tcPr>
            <w:tcW w:w="727"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240</w:t>
            </w:r>
          </w:p>
        </w:tc>
        <w:tc>
          <w:tcPr>
            <w:tcW w:w="2189" w:type="dxa"/>
            <w:gridSpan w:val="3"/>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%60 AYT NET KATKISI</w:t>
            </w:r>
          </w:p>
        </w:tc>
        <w:tc>
          <w:tcPr>
            <w:tcW w:w="732"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240</w:t>
            </w:r>
          </w:p>
        </w:tc>
        <w:tc>
          <w:tcPr>
            <w:tcW w:w="2335" w:type="dxa"/>
            <w:gridSpan w:val="3"/>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%60 AYT NET KATKISI</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240</w:t>
            </w:r>
          </w:p>
        </w:tc>
        <w:tc>
          <w:tcPr>
            <w:tcW w:w="2369" w:type="dxa"/>
            <w:gridSpan w:val="3"/>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%60 AYT NET KATKISI</w:t>
            </w:r>
          </w:p>
        </w:tc>
        <w:tc>
          <w:tcPr>
            <w:tcW w:w="895" w:type="dxa"/>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240</w:t>
            </w:r>
          </w:p>
        </w:tc>
      </w:tr>
    </w:tbl>
    <w:p w:rsidR="00D03B95" w:rsidRDefault="00396E22" w:rsidP="0021034A">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98425</wp:posOffset>
                </wp:positionH>
                <wp:positionV relativeFrom="paragraph">
                  <wp:posOffset>45720</wp:posOffset>
                </wp:positionV>
                <wp:extent cx="2762250" cy="2426970"/>
                <wp:effectExtent l="1270" t="1905"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26970"/>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1D9" w:rsidRDefault="002A31D9" w:rsidP="002A31D9">
                            <w:pPr>
                              <w:rPr>
                                <w:rFonts w:ascii="Times New Roman" w:hAnsi="Times New Roman" w:cs="Times New Roman"/>
                                <w:b/>
                                <w:bCs/>
                                <w:color w:val="244061" w:themeColor="accent1" w:themeShade="80"/>
                                <w:sz w:val="32"/>
                                <w:szCs w:val="32"/>
                              </w:rPr>
                            </w:pPr>
                          </w:p>
                          <w:p w:rsidR="00BD168A" w:rsidRPr="00BD168A" w:rsidRDefault="00BD168A" w:rsidP="002A31D9">
                            <w:pPr>
                              <w:jc w:val="center"/>
                              <w:rPr>
                                <w:rFonts w:ascii="Times New Roman" w:hAnsi="Times New Roman" w:cs="Times New Roman"/>
                                <w:b/>
                                <w:bCs/>
                                <w:color w:val="244061" w:themeColor="accent1" w:themeShade="80"/>
                                <w:sz w:val="32"/>
                                <w:szCs w:val="32"/>
                              </w:rPr>
                            </w:pPr>
                            <w:r w:rsidRPr="00BD168A">
                              <w:rPr>
                                <w:rFonts w:ascii="Times New Roman" w:hAnsi="Times New Roman" w:cs="Times New Roman"/>
                                <w:b/>
                                <w:bCs/>
                                <w:color w:val="244061" w:themeColor="accent1" w:themeShade="80"/>
                                <w:sz w:val="32"/>
                                <w:szCs w:val="32"/>
                              </w:rPr>
                              <w:t>YÜKSEKÖĞRETİM KURUMLARI SINAVI</w:t>
                            </w:r>
                          </w:p>
                          <w:p w:rsidR="00BD168A" w:rsidRPr="002A31D9" w:rsidRDefault="00BD168A" w:rsidP="00BD168A">
                            <w:pPr>
                              <w:jc w:val="center"/>
                              <w:rPr>
                                <w:rFonts w:ascii="Times New Roman" w:hAnsi="Times New Roman" w:cs="Times New Roman"/>
                                <w:b/>
                                <w:bCs/>
                                <w:color w:val="244061" w:themeColor="accent1" w:themeShade="80"/>
                                <w:sz w:val="28"/>
                                <w:szCs w:val="28"/>
                              </w:rPr>
                            </w:pPr>
                            <w:r w:rsidRPr="002A31D9">
                              <w:rPr>
                                <w:rFonts w:ascii="Times New Roman" w:hAnsi="Times New Roman" w:cs="Times New Roman"/>
                                <w:b/>
                                <w:bCs/>
                                <w:color w:val="244061" w:themeColor="accent1" w:themeShade="80"/>
                                <w:sz w:val="28"/>
                                <w:szCs w:val="28"/>
                              </w:rPr>
                              <w:t>TYT-AYT-YDT</w:t>
                            </w:r>
                          </w:p>
                          <w:p w:rsidR="00BD168A" w:rsidRDefault="00C04ED6" w:rsidP="00BD168A">
                            <w:pPr>
                              <w:jc w:val="center"/>
                              <w:rPr>
                                <w:rFonts w:ascii="Times New Roman" w:hAnsi="Times New Roman" w:cs="Times New Roman"/>
                                <w:b/>
                                <w:bCs/>
                                <w:color w:val="244061" w:themeColor="accent1" w:themeShade="80"/>
                              </w:rPr>
                            </w:pPr>
                            <w:r>
                              <w:rPr>
                                <w:rFonts w:ascii="Times New Roman" w:hAnsi="Times New Roman" w:cs="Times New Roman"/>
                                <w:b/>
                                <w:bCs/>
                                <w:color w:val="244061" w:themeColor="accent1" w:themeShade="80"/>
                              </w:rPr>
                              <w:t>2022</w:t>
                            </w:r>
                            <w:r w:rsidR="00BD168A" w:rsidRPr="00BD168A">
                              <w:rPr>
                                <w:rFonts w:ascii="Times New Roman" w:hAnsi="Times New Roman" w:cs="Times New Roman"/>
                                <w:b/>
                                <w:bCs/>
                                <w:color w:val="244061" w:themeColor="accent1" w:themeShade="80"/>
                              </w:rPr>
                              <w:t xml:space="preserve"> YKS başvuru kılavuzuna göre                                hazırlanmıştır</w:t>
                            </w:r>
                            <w:r w:rsidR="00855A4D">
                              <w:rPr>
                                <w:rFonts w:ascii="Times New Roman" w:hAnsi="Times New Roman" w:cs="Times New Roman"/>
                                <w:b/>
                                <w:bCs/>
                                <w:color w:val="244061" w:themeColor="accent1" w:themeShade="80"/>
                              </w:rPr>
                              <w:t>.</w:t>
                            </w:r>
                          </w:p>
                          <w:p w:rsidR="002A31D9" w:rsidRPr="00BD168A" w:rsidRDefault="002A31D9" w:rsidP="00BD168A">
                            <w:pPr>
                              <w:jc w:val="center"/>
                              <w:rPr>
                                <w:color w:val="244061" w:themeColor="accent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7.75pt;margin-top:3.6pt;width:217.5pt;height:19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" fillcolor="#f2dbdb [661]" stroked="f">
                <v:textbox>
                  <w:txbxContent>
                    <w:p w:rsidR="002A31D9" w:rsidRDefault="002A31D9" w:rsidP="002A31D9">
                      <w:pPr>
                        <w:rPr>
                          <w:rFonts w:ascii="Times New Roman" w:hAnsi="Times New Roman" w:cs="Times New Roman"/>
                          <w:b/>
                          <w:bCs/>
                          <w:color w:val="244061" w:themeColor="accent1" w:themeShade="80"/>
                          <w:sz w:val="32"/>
                          <w:szCs w:val="32"/>
                        </w:rPr>
                      </w:pPr>
                    </w:p>
                    <w:p w:rsidR="00BD168A" w:rsidRPr="00BD168A" w:rsidRDefault="00BD168A" w:rsidP="002A31D9">
                      <w:pPr>
                        <w:jc w:val="center"/>
                        <w:rPr>
                          <w:rFonts w:ascii="Times New Roman" w:hAnsi="Times New Roman" w:cs="Times New Roman"/>
                          <w:b/>
                          <w:bCs/>
                          <w:color w:val="244061" w:themeColor="accent1" w:themeShade="80"/>
                          <w:sz w:val="32"/>
                          <w:szCs w:val="32"/>
                        </w:rPr>
                      </w:pPr>
                      <w:r w:rsidRPr="00BD168A">
                        <w:rPr>
                          <w:rFonts w:ascii="Times New Roman" w:hAnsi="Times New Roman" w:cs="Times New Roman"/>
                          <w:b/>
                          <w:bCs/>
                          <w:color w:val="244061" w:themeColor="accent1" w:themeShade="80"/>
                          <w:sz w:val="32"/>
                          <w:szCs w:val="32"/>
                        </w:rPr>
                        <w:t>YÜKSEKÖĞRETİM KURUMLARI SINAVI</w:t>
                      </w:r>
                    </w:p>
                    <w:p w:rsidR="00BD168A" w:rsidRPr="002A31D9" w:rsidRDefault="00BD168A" w:rsidP="00BD168A">
                      <w:pPr>
                        <w:jc w:val="center"/>
                        <w:rPr>
                          <w:rFonts w:ascii="Times New Roman" w:hAnsi="Times New Roman" w:cs="Times New Roman"/>
                          <w:b/>
                          <w:bCs/>
                          <w:color w:val="244061" w:themeColor="accent1" w:themeShade="80"/>
                          <w:sz w:val="28"/>
                          <w:szCs w:val="28"/>
                        </w:rPr>
                      </w:pPr>
                      <w:r w:rsidRPr="002A31D9">
                        <w:rPr>
                          <w:rFonts w:ascii="Times New Roman" w:hAnsi="Times New Roman" w:cs="Times New Roman"/>
                          <w:b/>
                          <w:bCs/>
                          <w:color w:val="244061" w:themeColor="accent1" w:themeShade="80"/>
                          <w:sz w:val="28"/>
                          <w:szCs w:val="28"/>
                        </w:rPr>
                        <w:t>TYT-AYT-YDT</w:t>
                      </w:r>
                    </w:p>
                    <w:p w:rsidR="00BD168A" w:rsidRDefault="00C04ED6" w:rsidP="00BD168A">
                      <w:pPr>
                        <w:jc w:val="center"/>
                        <w:rPr>
                          <w:rFonts w:ascii="Times New Roman" w:hAnsi="Times New Roman" w:cs="Times New Roman"/>
                          <w:b/>
                          <w:bCs/>
                          <w:color w:val="244061" w:themeColor="accent1" w:themeShade="80"/>
                        </w:rPr>
                      </w:pPr>
                      <w:r>
                        <w:rPr>
                          <w:rFonts w:ascii="Times New Roman" w:hAnsi="Times New Roman" w:cs="Times New Roman"/>
                          <w:b/>
                          <w:bCs/>
                          <w:color w:val="244061" w:themeColor="accent1" w:themeShade="80"/>
                        </w:rPr>
                        <w:t>2022</w:t>
                      </w:r>
                      <w:r w:rsidR="00BD168A" w:rsidRPr="00BD168A">
                        <w:rPr>
                          <w:rFonts w:ascii="Times New Roman" w:hAnsi="Times New Roman" w:cs="Times New Roman"/>
                          <w:b/>
                          <w:bCs/>
                          <w:color w:val="244061" w:themeColor="accent1" w:themeShade="80"/>
                        </w:rPr>
                        <w:t xml:space="preserve"> YKS başvuru kılavuzuna göre                                hazırlanmıştır</w:t>
                      </w:r>
                      <w:r w:rsidR="00855A4D">
                        <w:rPr>
                          <w:rFonts w:ascii="Times New Roman" w:hAnsi="Times New Roman" w:cs="Times New Roman"/>
                          <w:b/>
                          <w:bCs/>
                          <w:color w:val="244061" w:themeColor="accent1" w:themeShade="80"/>
                        </w:rPr>
                        <w:t>.</w:t>
                      </w:r>
                    </w:p>
                    <w:p w:rsidR="002A31D9" w:rsidRPr="00BD168A" w:rsidRDefault="002A31D9" w:rsidP="00BD168A">
                      <w:pPr>
                        <w:jc w:val="center"/>
                        <w:rPr>
                          <w:color w:val="244061" w:themeColor="accent1" w:themeShade="8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3411855</wp:posOffset>
                </wp:positionH>
                <wp:positionV relativeFrom="paragraph">
                  <wp:posOffset>-42545</wp:posOffset>
                </wp:positionV>
                <wp:extent cx="3238500" cy="7120890"/>
                <wp:effectExtent l="19050" t="27940" r="19050" b="234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20890"/>
                        </a:xfrm>
                        <a:prstGeom prst="rect">
                          <a:avLst/>
                        </a:prstGeom>
                        <a:solidFill>
                          <a:srgbClr val="FFFFFF"/>
                        </a:solidFill>
                        <a:ln w="38100">
                          <a:solidFill>
                            <a:srgbClr val="00B050"/>
                          </a:solidFill>
                          <a:miter lim="800000"/>
                          <a:headEnd/>
                          <a:tailEnd/>
                        </a:ln>
                      </wps:spPr>
                      <wps:txbx>
                        <w:txbxContent>
                          <w:p w:rsidR="00D03B95" w:rsidRPr="00D87822" w:rsidRDefault="00D03B95" w:rsidP="00D03B95">
                            <w:pPr>
                              <w:pStyle w:val="ListeParagraf"/>
                              <w:shd w:val="clear" w:color="auto" w:fill="FFFFFF" w:themeFill="background1"/>
                              <w:spacing w:after="0"/>
                              <w:ind w:left="426"/>
                              <w:jc w:val="center"/>
                              <w:rPr>
                                <w:rFonts w:ascii="Times New Roman" w:hAnsi="Times New Roman" w:cs="Times New Roman"/>
                                <w:b/>
                                <w:color w:val="FF0000"/>
                                <w:sz w:val="28"/>
                                <w:szCs w:val="28"/>
                                <w:u w:val="single"/>
                              </w:rPr>
                            </w:pPr>
                            <w:r w:rsidRPr="00D87822">
                              <w:rPr>
                                <w:rFonts w:ascii="Times New Roman" w:hAnsi="Times New Roman" w:cs="Times New Roman"/>
                                <w:b/>
                                <w:color w:val="FF0000"/>
                                <w:sz w:val="28"/>
                                <w:szCs w:val="28"/>
                                <w:u w:val="single"/>
                              </w:rPr>
                              <w:t>HATIRLATMALAR</w:t>
                            </w:r>
                          </w:p>
                          <w:p w:rsidR="00D03B95" w:rsidRDefault="00D03B95" w:rsidP="005F5C14">
                            <w:pPr>
                              <w:pStyle w:val="ListeParagraf"/>
                              <w:numPr>
                                <w:ilvl w:val="0"/>
                                <w:numId w:val="1"/>
                              </w:numPr>
                              <w:shd w:val="clear" w:color="auto" w:fill="FFFFFF" w:themeFill="background1"/>
                              <w:spacing w:after="0"/>
                              <w:ind w:left="284" w:hanging="284"/>
                              <w:rPr>
                                <w:rFonts w:ascii="Times New Roman" w:hAnsi="Times New Roman" w:cs="Times New Roman"/>
                                <w:color w:val="002060"/>
                                <w:sz w:val="20"/>
                                <w:szCs w:val="20"/>
                              </w:rPr>
                            </w:pPr>
                            <w:r w:rsidRPr="00A55FCC">
                              <w:rPr>
                                <w:rFonts w:ascii="Times New Roman" w:hAnsi="Times New Roman" w:cs="Times New Roman"/>
                                <w:color w:val="002060"/>
                                <w:sz w:val="20"/>
                                <w:szCs w:val="20"/>
                              </w:rPr>
                              <w:t>Tüm adayların</w:t>
                            </w:r>
                            <w:r w:rsidR="00C40B8A">
                              <w:rPr>
                                <w:rFonts w:ascii="Times New Roman" w:hAnsi="Times New Roman" w:cs="Times New Roman"/>
                                <w:color w:val="002060"/>
                                <w:sz w:val="20"/>
                                <w:szCs w:val="20"/>
                              </w:rPr>
                              <w:t xml:space="preserve"> </w:t>
                            </w:r>
                            <w:r w:rsidRPr="00A55FCC">
                              <w:rPr>
                                <w:rFonts w:ascii="Times New Roman" w:hAnsi="Times New Roman" w:cs="Times New Roman"/>
                                <w:color w:val="002060"/>
                                <w:sz w:val="20"/>
                                <w:szCs w:val="20"/>
                              </w:rPr>
                              <w:t xml:space="preserve">TYT’ye girmesi </w:t>
                            </w:r>
                            <w:r w:rsidR="00D87822">
                              <w:rPr>
                                <w:rFonts w:ascii="Times New Roman" w:hAnsi="Times New Roman" w:cs="Times New Roman"/>
                                <w:color w:val="002060"/>
                                <w:sz w:val="20"/>
                                <w:szCs w:val="20"/>
                              </w:rPr>
                              <w:t>z</w:t>
                            </w:r>
                            <w:r w:rsidRPr="00A55FCC">
                              <w:rPr>
                                <w:rFonts w:ascii="Times New Roman" w:hAnsi="Times New Roman" w:cs="Times New Roman"/>
                                <w:color w:val="002060"/>
                                <w:sz w:val="20"/>
                                <w:szCs w:val="20"/>
                              </w:rPr>
                              <w:t xml:space="preserve">orunludur. </w:t>
                            </w:r>
                          </w:p>
                          <w:p w:rsidR="00D87822" w:rsidRPr="00A55FCC" w:rsidRDefault="00D87822" w:rsidP="00D87822">
                            <w:pPr>
                              <w:pStyle w:val="ListeParagraf"/>
                              <w:shd w:val="clear" w:color="auto" w:fill="FFFFFF" w:themeFill="background1"/>
                              <w:spacing w:after="0"/>
                              <w:ind w:left="284"/>
                              <w:rPr>
                                <w:rFonts w:ascii="Times New Roman" w:hAnsi="Times New Roman" w:cs="Times New Roman"/>
                                <w:color w:val="002060"/>
                                <w:sz w:val="20"/>
                                <w:szCs w:val="20"/>
                              </w:rPr>
                            </w:pPr>
                          </w:p>
                          <w:p w:rsidR="00D87822" w:rsidRDefault="00D03B95" w:rsidP="005F5C14">
                            <w:pPr>
                              <w:pStyle w:val="ListeParagraf"/>
                              <w:numPr>
                                <w:ilvl w:val="0"/>
                                <w:numId w:val="1"/>
                              </w:numPr>
                              <w:shd w:val="clear" w:color="auto" w:fill="FFFFFF" w:themeFill="background1"/>
                              <w:spacing w:after="0"/>
                              <w:ind w:left="284" w:hanging="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Her aday için tek TYT puanı hesaplanacaktır. Tüm ön lisans programları bu tek puan türüyle tercih edilecektir.  TYT</w:t>
                            </w:r>
                            <w:r w:rsidR="00C40B8A">
                              <w:rPr>
                                <w:rFonts w:ascii="Times New Roman" w:hAnsi="Times New Roman" w:cs="Times New Roman"/>
                                <w:color w:val="984806" w:themeColor="accent6" w:themeShade="80"/>
                                <w:sz w:val="20"/>
                                <w:szCs w:val="20"/>
                              </w:rPr>
                              <w:t xml:space="preserve"> </w:t>
                            </w:r>
                            <w:r w:rsidRPr="00A55FCC">
                              <w:rPr>
                                <w:rFonts w:ascii="Times New Roman" w:hAnsi="Times New Roman" w:cs="Times New Roman"/>
                                <w:color w:val="984806" w:themeColor="accent6" w:themeShade="80"/>
                                <w:sz w:val="20"/>
                                <w:szCs w:val="20"/>
                              </w:rPr>
                              <w:t>soruları,</w:t>
                            </w:r>
                            <w:r w:rsidR="00C40B8A">
                              <w:rPr>
                                <w:rFonts w:ascii="Times New Roman" w:hAnsi="Times New Roman" w:cs="Times New Roman"/>
                                <w:color w:val="984806" w:themeColor="accent6" w:themeShade="80"/>
                                <w:sz w:val="20"/>
                                <w:szCs w:val="20"/>
                              </w:rPr>
                              <w:t xml:space="preserve"> </w:t>
                            </w:r>
                            <w:r w:rsidRPr="00A55FCC">
                              <w:rPr>
                                <w:rFonts w:ascii="Times New Roman" w:hAnsi="Times New Roman" w:cs="Times New Roman"/>
                                <w:color w:val="984806" w:themeColor="accent6" w:themeShade="80"/>
                                <w:sz w:val="20"/>
                                <w:szCs w:val="20"/>
                              </w:rPr>
                              <w:t>MEB’in</w:t>
                            </w:r>
                            <w:r w:rsidR="00C40B8A">
                              <w:rPr>
                                <w:rFonts w:ascii="Times New Roman" w:hAnsi="Times New Roman" w:cs="Times New Roman"/>
                                <w:color w:val="984806" w:themeColor="accent6" w:themeShade="80"/>
                                <w:sz w:val="20"/>
                                <w:szCs w:val="20"/>
                              </w:rPr>
                              <w:t xml:space="preserve"> </w:t>
                            </w:r>
                            <w:r w:rsidRPr="00A55FCC">
                              <w:rPr>
                                <w:rFonts w:ascii="Times New Roman" w:hAnsi="Times New Roman" w:cs="Times New Roman"/>
                                <w:color w:val="984806" w:themeColor="accent6" w:themeShade="80"/>
                                <w:sz w:val="20"/>
                                <w:szCs w:val="20"/>
                              </w:rPr>
                              <w:t>ortak müfredatından seçilecektir.</w:t>
                            </w:r>
                          </w:p>
                          <w:p w:rsidR="00D87822" w:rsidRPr="00D87822" w:rsidRDefault="00D87822" w:rsidP="00D87822">
                            <w:pPr>
                              <w:pStyle w:val="ListeParagraf"/>
                              <w:rPr>
                                <w:rFonts w:ascii="Times New Roman" w:hAnsi="Times New Roman" w:cs="Times New Roman"/>
                                <w:color w:val="984806" w:themeColor="accent6" w:themeShade="80"/>
                                <w:sz w:val="20"/>
                                <w:szCs w:val="20"/>
                              </w:rPr>
                            </w:pPr>
                          </w:p>
                          <w:p w:rsidR="00D03B95" w:rsidRPr="00A55FCC" w:rsidRDefault="00D03B95" w:rsidP="00D87822">
                            <w:pPr>
                              <w:pStyle w:val="ListeParagraf"/>
                              <w:shd w:val="clear" w:color="auto" w:fill="FFFFFF" w:themeFill="background1"/>
                              <w:spacing w:after="0"/>
                              <w:ind w:left="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 xml:space="preserve"> </w:t>
                            </w:r>
                          </w:p>
                          <w:p w:rsidR="00D03B95" w:rsidRDefault="00D03B95" w:rsidP="005F5C14">
                            <w:pPr>
                              <w:pStyle w:val="ListeParagraf"/>
                              <w:numPr>
                                <w:ilvl w:val="0"/>
                                <w:numId w:val="1"/>
                              </w:numPr>
                              <w:shd w:val="clear" w:color="auto" w:fill="FFFFFF" w:themeFill="background1"/>
                              <w:spacing w:after="0"/>
                              <w:ind w:left="284" w:hanging="284"/>
                              <w:rPr>
                                <w:rFonts w:ascii="Times New Roman" w:hAnsi="Times New Roman" w:cs="Times New Roman"/>
                                <w:color w:val="002060"/>
                                <w:sz w:val="20"/>
                                <w:szCs w:val="20"/>
                              </w:rPr>
                            </w:pPr>
                            <w:r w:rsidRPr="00E32403">
                              <w:rPr>
                                <w:rFonts w:ascii="Times New Roman" w:hAnsi="Times New Roman" w:cs="Times New Roman"/>
                                <w:color w:val="002060"/>
                                <w:sz w:val="20"/>
                                <w:szCs w:val="20"/>
                              </w:rPr>
                              <w:t>Orta Öğretim Başarı Puanı (OBP)’nın katkı oranında ve hesaplanma şeklinde bir değişiklik olmayacaktır.</w:t>
                            </w:r>
                          </w:p>
                          <w:p w:rsidR="00D87822" w:rsidRPr="00E32403" w:rsidRDefault="00D87822" w:rsidP="00D87822">
                            <w:pPr>
                              <w:pStyle w:val="ListeParagraf"/>
                              <w:shd w:val="clear" w:color="auto" w:fill="FFFFFF" w:themeFill="background1"/>
                              <w:spacing w:after="0"/>
                              <w:ind w:left="284"/>
                              <w:rPr>
                                <w:rFonts w:ascii="Times New Roman" w:hAnsi="Times New Roman" w:cs="Times New Roman"/>
                                <w:color w:val="002060"/>
                                <w:sz w:val="20"/>
                                <w:szCs w:val="20"/>
                              </w:rPr>
                            </w:pPr>
                          </w:p>
                          <w:p w:rsidR="00D03B95" w:rsidRDefault="00D03B95" w:rsidP="005F5C14">
                            <w:pPr>
                              <w:pStyle w:val="ListeParagraf"/>
                              <w:numPr>
                                <w:ilvl w:val="0"/>
                                <w:numId w:val="1"/>
                              </w:numPr>
                              <w:shd w:val="clear" w:color="auto" w:fill="FFFFFF" w:themeFill="background1"/>
                              <w:spacing w:after="0"/>
                              <w:ind w:left="284" w:hanging="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TYT ‘de elde edilen 200 ve üzeri puan</w:t>
                            </w:r>
                            <w:r w:rsidR="00C04ED6">
                              <w:rPr>
                                <w:rFonts w:ascii="Times New Roman" w:hAnsi="Times New Roman" w:cs="Times New Roman"/>
                                <w:color w:val="984806" w:themeColor="accent6" w:themeShade="80"/>
                                <w:sz w:val="20"/>
                                <w:szCs w:val="20"/>
                              </w:rPr>
                              <w:t>, iki yıl süre ile geçerliliği kaldırıldı.</w:t>
                            </w:r>
                          </w:p>
                          <w:p w:rsidR="00D87822" w:rsidRPr="00D87822" w:rsidRDefault="00D87822" w:rsidP="00D87822">
                            <w:pPr>
                              <w:shd w:val="clear" w:color="auto" w:fill="FFFFFF" w:themeFill="background1"/>
                              <w:spacing w:after="0"/>
                              <w:rPr>
                                <w:rFonts w:ascii="Times New Roman" w:hAnsi="Times New Roman" w:cs="Times New Roman"/>
                                <w:color w:val="984806" w:themeColor="accent6" w:themeShade="80"/>
                                <w:sz w:val="20"/>
                                <w:szCs w:val="20"/>
                              </w:rPr>
                            </w:pPr>
                          </w:p>
                          <w:p w:rsidR="00D03B95" w:rsidRDefault="00C04ED6" w:rsidP="005F5C14">
                            <w:pPr>
                              <w:pStyle w:val="ListeParagraf"/>
                              <w:numPr>
                                <w:ilvl w:val="0"/>
                                <w:numId w:val="1"/>
                              </w:numPr>
                              <w:shd w:val="clear" w:color="auto" w:fill="FFFFFF" w:themeFill="background1"/>
                              <w:spacing w:after="0"/>
                              <w:ind w:left="284" w:hanging="284"/>
                              <w:rPr>
                                <w:rFonts w:ascii="Times New Roman" w:hAnsi="Times New Roman" w:cs="Times New Roman"/>
                                <w:color w:val="002060"/>
                                <w:sz w:val="20"/>
                                <w:szCs w:val="20"/>
                              </w:rPr>
                            </w:pPr>
                            <w:r>
                              <w:rPr>
                                <w:rFonts w:ascii="Times New Roman" w:hAnsi="Times New Roman" w:cs="Times New Roman"/>
                                <w:color w:val="002060"/>
                                <w:sz w:val="20"/>
                                <w:szCs w:val="20"/>
                              </w:rPr>
                              <w:t>YK</w:t>
                            </w:r>
                            <w:r w:rsidR="00D03B95" w:rsidRPr="00E32403">
                              <w:rPr>
                                <w:rFonts w:ascii="Times New Roman" w:hAnsi="Times New Roman" w:cs="Times New Roman"/>
                                <w:color w:val="002060"/>
                                <w:sz w:val="20"/>
                                <w:szCs w:val="20"/>
                              </w:rPr>
                              <w:t>S</w:t>
                            </w:r>
                            <w:r w:rsidR="00D87822">
                              <w:rPr>
                                <w:rFonts w:ascii="Times New Roman" w:hAnsi="Times New Roman" w:cs="Times New Roman"/>
                                <w:color w:val="002060"/>
                                <w:sz w:val="20"/>
                                <w:szCs w:val="20"/>
                              </w:rPr>
                              <w:t xml:space="preserve"> </w:t>
                            </w:r>
                            <w:r w:rsidR="00D03B95" w:rsidRPr="00E32403">
                              <w:rPr>
                                <w:rFonts w:ascii="Times New Roman" w:hAnsi="Times New Roman" w:cs="Times New Roman"/>
                                <w:color w:val="002060"/>
                                <w:sz w:val="20"/>
                                <w:szCs w:val="20"/>
                              </w:rPr>
                              <w:t xml:space="preserve"> sisteminde olduğu gibi bu yıl da puanlar 100-500 puan aralığında hesaplanacaktır. </w:t>
                            </w:r>
                            <w:r>
                              <w:rPr>
                                <w:rFonts w:ascii="Times New Roman" w:hAnsi="Times New Roman" w:cs="Times New Roman"/>
                                <w:color w:val="002060"/>
                                <w:sz w:val="20"/>
                                <w:szCs w:val="20"/>
                              </w:rPr>
                              <w:t>En fazla puan 560 puan olabilir.</w:t>
                            </w:r>
                          </w:p>
                          <w:p w:rsidR="00D87822" w:rsidRPr="00D87822" w:rsidRDefault="00D87822" w:rsidP="00D87822">
                            <w:pPr>
                              <w:shd w:val="clear" w:color="auto" w:fill="FFFFFF" w:themeFill="background1"/>
                              <w:spacing w:after="0"/>
                              <w:rPr>
                                <w:rFonts w:ascii="Times New Roman" w:hAnsi="Times New Roman" w:cs="Times New Roman"/>
                                <w:color w:val="002060"/>
                                <w:sz w:val="20"/>
                                <w:szCs w:val="20"/>
                              </w:rPr>
                            </w:pPr>
                          </w:p>
                          <w:p w:rsidR="00D03B95" w:rsidRPr="00A55FCC" w:rsidRDefault="00D03B95" w:rsidP="005F5C14">
                            <w:pPr>
                              <w:pStyle w:val="ListeParagraf"/>
                              <w:numPr>
                                <w:ilvl w:val="0"/>
                                <w:numId w:val="1"/>
                              </w:numPr>
                              <w:shd w:val="clear" w:color="auto" w:fill="FFFFFF" w:themeFill="background1"/>
                              <w:ind w:left="284" w:hanging="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Önlisans programları için en az 150 puan yapması gereklidir.</w:t>
                            </w:r>
                          </w:p>
                          <w:p w:rsidR="00481B11" w:rsidRDefault="00D03B95" w:rsidP="00C003F8">
                            <w:pPr>
                              <w:spacing w:after="0"/>
                              <w:ind w:left="284"/>
                              <w:jc w:val="center"/>
                              <w:rPr>
                                <w:rFonts w:ascii="Times New Roman" w:hAnsi="Times New Roman" w:cs="Times New Roman"/>
                                <w:color w:val="002060"/>
                                <w:sz w:val="20"/>
                                <w:szCs w:val="20"/>
                              </w:rPr>
                            </w:pPr>
                            <w:r w:rsidRPr="00E32403">
                              <w:rPr>
                                <w:noProof/>
                              </w:rPr>
                              <w:drawing>
                                <wp:inline distT="0" distB="0" distL="0" distR="0">
                                  <wp:extent cx="951509" cy="561975"/>
                                  <wp:effectExtent l="38100" t="0" r="20041" b="161925"/>
                                  <wp:docPr id="2" name="Resim 5" descr="http://www.cpcalasanz.cl/wp-content/uploads/2018/01/Listado-Útiles-y-Textos-2017-768x476.jpg">
                                    <a:hlinkClick xmlns:a="http://schemas.openxmlformats.org/drawingml/2006/main" r:id="rId9" tooltip="&quot;Go to TEXTOS Y ÚTILES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calasanz.cl/wp-content/uploads/2018/01/Listado-Útiles-y-Textos-2017-768x476.jpg">
                                            <a:hlinkClick r:id="rId9" tooltip="&quot;Go to TEXTOS Y ÚTILES 2018&quot;"/>
                                          </pic:cNvPr>
                                          <pic:cNvPicPr>
                                            <a:picLocks noChangeAspect="1" noChangeArrowheads="1"/>
                                          </pic:cNvPicPr>
                                        </pic:nvPicPr>
                                        <pic:blipFill>
                                          <a:blip r:embed="rId10"/>
                                          <a:srcRect/>
                                          <a:stretch>
                                            <a:fillRect/>
                                          </a:stretch>
                                        </pic:blipFill>
                                        <pic:spPr bwMode="auto">
                                          <a:xfrm>
                                            <a:off x="0" y="0"/>
                                            <a:ext cx="957708" cy="5656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03B95" w:rsidRPr="00D87822" w:rsidRDefault="00D03B95" w:rsidP="00481B11">
                            <w:pPr>
                              <w:pStyle w:val="ListeParagraf"/>
                              <w:numPr>
                                <w:ilvl w:val="0"/>
                                <w:numId w:val="10"/>
                              </w:numPr>
                              <w:spacing w:after="0"/>
                            </w:pPr>
                            <w:r w:rsidRPr="00481B11">
                              <w:rPr>
                                <w:rFonts w:ascii="Times New Roman" w:hAnsi="Times New Roman" w:cs="Times New Roman"/>
                                <w:color w:val="002060"/>
                                <w:sz w:val="20"/>
                                <w:szCs w:val="20"/>
                              </w:rPr>
                              <w:t>Özel Yetenek Sınavı ile öğrenci kabul eden yükseköğretim programlarına TYT puanı ile başvurulabilecekti</w:t>
                            </w:r>
                            <w:r w:rsidR="00C003F8" w:rsidRPr="00481B11">
                              <w:rPr>
                                <w:rFonts w:ascii="Times New Roman" w:hAnsi="Times New Roman" w:cs="Times New Roman"/>
                                <w:color w:val="002060"/>
                                <w:sz w:val="20"/>
                                <w:szCs w:val="20"/>
                              </w:rPr>
                              <w:t xml:space="preserve">r. Bu programlara başvurabilmek </w:t>
                            </w:r>
                            <w:r w:rsidRPr="00481B11">
                              <w:rPr>
                                <w:rFonts w:ascii="Times New Roman" w:hAnsi="Times New Roman" w:cs="Times New Roman"/>
                                <w:color w:val="002060"/>
                                <w:sz w:val="20"/>
                                <w:szCs w:val="20"/>
                              </w:rPr>
                              <w:t>için TYT puanının 150 ve üzer</w:t>
                            </w:r>
                            <w:r w:rsidR="00C40B8A" w:rsidRPr="00481B11">
                              <w:rPr>
                                <w:rFonts w:ascii="Times New Roman" w:hAnsi="Times New Roman" w:cs="Times New Roman"/>
                                <w:color w:val="002060"/>
                                <w:sz w:val="20"/>
                                <w:szCs w:val="20"/>
                              </w:rPr>
                              <w:t xml:space="preserve">i, engelli adaylar için ise 100 ve üzeri </w:t>
                            </w:r>
                            <w:r w:rsidRPr="00481B11">
                              <w:rPr>
                                <w:rFonts w:ascii="Times New Roman" w:hAnsi="Times New Roman" w:cs="Times New Roman"/>
                                <w:color w:val="002060"/>
                                <w:sz w:val="20"/>
                                <w:szCs w:val="20"/>
                              </w:rPr>
                              <w:t>olması gerekmektedir.</w:t>
                            </w:r>
                          </w:p>
                          <w:p w:rsidR="00D87822" w:rsidRPr="00C003F8" w:rsidRDefault="00D87822" w:rsidP="00D87822">
                            <w:pPr>
                              <w:pStyle w:val="ListeParagraf"/>
                              <w:spacing w:after="0"/>
                              <w:ind w:left="1004"/>
                            </w:pPr>
                          </w:p>
                          <w:p w:rsidR="00B171BB" w:rsidRDefault="00D03B95" w:rsidP="00D03B95">
                            <w:pPr>
                              <w:pStyle w:val="ListeParagraf"/>
                              <w:numPr>
                                <w:ilvl w:val="0"/>
                                <w:numId w:val="2"/>
                              </w:numPr>
                              <w:shd w:val="clear" w:color="auto" w:fill="FFFFFF" w:themeFill="background1"/>
                              <w:spacing w:line="240" w:lineRule="auto"/>
                              <w:ind w:left="284" w:hanging="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Özel Yetenek Sınavı ile öğrenci kabul eden öğretmenlik programlarına TYT sıralamasında</w:t>
                            </w:r>
                            <w:r w:rsidR="00B171BB">
                              <w:rPr>
                                <w:rFonts w:ascii="Times New Roman" w:hAnsi="Times New Roman" w:cs="Times New Roman"/>
                                <w:color w:val="984806" w:themeColor="accent6" w:themeShade="80"/>
                                <w:sz w:val="20"/>
                                <w:szCs w:val="20"/>
                              </w:rPr>
                              <w:t xml:space="preserve"> 800</w:t>
                            </w:r>
                            <w:r w:rsidRPr="00A55FCC">
                              <w:rPr>
                                <w:rFonts w:ascii="Times New Roman" w:hAnsi="Times New Roman" w:cs="Times New Roman"/>
                                <w:color w:val="984806" w:themeColor="accent6" w:themeShade="80"/>
                                <w:sz w:val="20"/>
                                <w:szCs w:val="20"/>
                              </w:rPr>
                              <w:t xml:space="preserve"> bin barajı getirilmiştir.</w:t>
                            </w:r>
                          </w:p>
                          <w:p w:rsidR="00B171BB" w:rsidRDefault="00B171BB" w:rsidP="00B171BB">
                            <w:pPr>
                              <w:pStyle w:val="ListeParagraf"/>
                              <w:shd w:val="clear" w:color="auto" w:fill="FFFFFF" w:themeFill="background1"/>
                              <w:spacing w:line="240" w:lineRule="auto"/>
                              <w:ind w:left="284"/>
                              <w:rPr>
                                <w:rFonts w:ascii="Times New Roman" w:hAnsi="Times New Roman" w:cs="Times New Roman"/>
                                <w:color w:val="984806" w:themeColor="accent6" w:themeShade="80"/>
                                <w:sz w:val="20"/>
                                <w:szCs w:val="20"/>
                              </w:rPr>
                            </w:pPr>
                          </w:p>
                          <w:p w:rsidR="00B171BB" w:rsidRPr="00B171BB" w:rsidRDefault="00C40B8A" w:rsidP="00D03B95">
                            <w:pPr>
                              <w:pStyle w:val="ListeParagraf"/>
                              <w:numPr>
                                <w:ilvl w:val="0"/>
                                <w:numId w:val="2"/>
                              </w:numPr>
                              <w:shd w:val="clear" w:color="auto" w:fill="FFFFFF" w:themeFill="background1"/>
                              <w:spacing w:line="240" w:lineRule="auto"/>
                              <w:ind w:left="284" w:hanging="284"/>
                              <w:rPr>
                                <w:rFonts w:ascii="Times New Roman" w:hAnsi="Times New Roman" w:cs="Times New Roman"/>
                                <w:color w:val="984806" w:themeColor="accent6" w:themeShade="80"/>
                                <w:sz w:val="20"/>
                                <w:szCs w:val="20"/>
                              </w:rPr>
                            </w:pPr>
                            <w:r w:rsidRPr="00D87822">
                              <w:rPr>
                                <w:rFonts w:ascii="Times New Roman" w:hAnsi="Times New Roman" w:cs="Times New Roman"/>
                                <w:color w:val="244061" w:themeColor="accent1" w:themeShade="80"/>
                                <w:sz w:val="20"/>
                                <w:szCs w:val="20"/>
                              </w:rPr>
                              <w:t xml:space="preserve">TYT’de 150 ham </w:t>
                            </w:r>
                            <w:r w:rsidR="00D03B95" w:rsidRPr="00D87822">
                              <w:rPr>
                                <w:rFonts w:ascii="Times New Roman" w:hAnsi="Times New Roman" w:cs="Times New Roman"/>
                                <w:color w:val="244061" w:themeColor="accent1" w:themeShade="80"/>
                                <w:sz w:val="20"/>
                                <w:szCs w:val="20"/>
                              </w:rPr>
                              <w:t>puanı geçemeyen adayın AYT ve YDT puanı hesaplanmaz.</w:t>
                            </w:r>
                          </w:p>
                          <w:p w:rsidR="00B171BB" w:rsidRPr="00B171BB" w:rsidRDefault="00B171BB" w:rsidP="00B171BB">
                            <w:pPr>
                              <w:pStyle w:val="ListeParagraf"/>
                              <w:rPr>
                                <w:rFonts w:ascii="Times New Roman" w:hAnsi="Times New Roman" w:cs="Times New Roman"/>
                                <w:b/>
                                <w:bCs/>
                                <w:color w:val="002060"/>
                                <w:sz w:val="20"/>
                                <w:szCs w:val="20"/>
                              </w:rPr>
                            </w:pPr>
                          </w:p>
                          <w:p w:rsidR="00D03B95" w:rsidRPr="00B171BB" w:rsidRDefault="00D03B95" w:rsidP="00D03B95">
                            <w:pPr>
                              <w:pStyle w:val="ListeParagraf"/>
                              <w:numPr>
                                <w:ilvl w:val="0"/>
                                <w:numId w:val="2"/>
                              </w:numPr>
                              <w:shd w:val="clear" w:color="auto" w:fill="FFFFFF" w:themeFill="background1"/>
                              <w:spacing w:line="240" w:lineRule="auto"/>
                              <w:ind w:left="284" w:hanging="284"/>
                              <w:rPr>
                                <w:rFonts w:ascii="Times New Roman" w:hAnsi="Times New Roman" w:cs="Times New Roman"/>
                                <w:color w:val="984806" w:themeColor="accent6" w:themeShade="80"/>
                                <w:sz w:val="20"/>
                                <w:szCs w:val="20"/>
                              </w:rPr>
                            </w:pPr>
                            <w:r w:rsidRPr="00B171BB">
                              <w:rPr>
                                <w:rFonts w:ascii="Times New Roman" w:hAnsi="Times New Roman" w:cs="Times New Roman"/>
                                <w:bCs/>
                                <w:color w:val="002060"/>
                                <w:sz w:val="20"/>
                                <w:szCs w:val="20"/>
                              </w:rPr>
                              <w:t>AYT puanları birbirinden bağımsız hesaplanır</w:t>
                            </w:r>
                            <w:r w:rsidR="00B171BB">
                              <w:rPr>
                                <w:rFonts w:ascii="Times New Roman" w:hAnsi="Times New Roman" w:cs="Times New Roman"/>
                                <w:b/>
                                <w:bCs/>
                                <w:color w:val="00206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68.65pt;margin-top:-3.35pt;width:255pt;height:5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" strokecolor="#00b050" strokeweight="3pt">
                <v:textbox>
                  <w:txbxContent>
                    <w:p w:rsidR="00D03B95" w:rsidRPr="00D87822" w:rsidRDefault="00D03B95" w:rsidP="00D03B95">
                      <w:pPr>
                        <w:pStyle w:val="ListeParagraf"/>
                        <w:shd w:val="clear" w:color="auto" w:fill="FFFFFF" w:themeFill="background1"/>
                        <w:spacing w:after="0"/>
                        <w:ind w:left="426"/>
                        <w:jc w:val="center"/>
                        <w:rPr>
                          <w:rFonts w:ascii="Times New Roman" w:hAnsi="Times New Roman" w:cs="Times New Roman"/>
                          <w:b/>
                          <w:color w:val="FF0000"/>
                          <w:sz w:val="28"/>
                          <w:szCs w:val="28"/>
                          <w:u w:val="single"/>
                        </w:rPr>
                      </w:pPr>
                      <w:r w:rsidRPr="00D87822">
                        <w:rPr>
                          <w:rFonts w:ascii="Times New Roman" w:hAnsi="Times New Roman" w:cs="Times New Roman"/>
                          <w:b/>
                          <w:color w:val="FF0000"/>
                          <w:sz w:val="28"/>
                          <w:szCs w:val="28"/>
                          <w:u w:val="single"/>
                        </w:rPr>
                        <w:t>HATIRLATMALAR</w:t>
                      </w:r>
                    </w:p>
                    <w:p w:rsidR="00D03B95" w:rsidRDefault="00D03B95" w:rsidP="005F5C14">
                      <w:pPr>
                        <w:pStyle w:val="ListeParagraf"/>
                        <w:numPr>
                          <w:ilvl w:val="0"/>
                          <w:numId w:val="1"/>
                        </w:numPr>
                        <w:shd w:val="clear" w:color="auto" w:fill="FFFFFF" w:themeFill="background1"/>
                        <w:spacing w:after="0"/>
                        <w:ind w:left="284" w:hanging="284"/>
                        <w:rPr>
                          <w:rFonts w:ascii="Times New Roman" w:hAnsi="Times New Roman" w:cs="Times New Roman"/>
                          <w:color w:val="002060"/>
                          <w:sz w:val="20"/>
                          <w:szCs w:val="20"/>
                        </w:rPr>
                      </w:pPr>
                      <w:r w:rsidRPr="00A55FCC">
                        <w:rPr>
                          <w:rFonts w:ascii="Times New Roman" w:hAnsi="Times New Roman" w:cs="Times New Roman"/>
                          <w:color w:val="002060"/>
                          <w:sz w:val="20"/>
                          <w:szCs w:val="20"/>
                        </w:rPr>
                        <w:t>Tüm adayların</w:t>
                      </w:r>
                      <w:r w:rsidR="00C40B8A">
                        <w:rPr>
                          <w:rFonts w:ascii="Times New Roman" w:hAnsi="Times New Roman" w:cs="Times New Roman"/>
                          <w:color w:val="002060"/>
                          <w:sz w:val="20"/>
                          <w:szCs w:val="20"/>
                        </w:rPr>
                        <w:t xml:space="preserve"> </w:t>
                      </w:r>
                      <w:r w:rsidRPr="00A55FCC">
                        <w:rPr>
                          <w:rFonts w:ascii="Times New Roman" w:hAnsi="Times New Roman" w:cs="Times New Roman"/>
                          <w:color w:val="002060"/>
                          <w:sz w:val="20"/>
                          <w:szCs w:val="20"/>
                        </w:rPr>
                        <w:t xml:space="preserve">TYT’ye girmesi </w:t>
                      </w:r>
                      <w:r w:rsidR="00D87822">
                        <w:rPr>
                          <w:rFonts w:ascii="Times New Roman" w:hAnsi="Times New Roman" w:cs="Times New Roman"/>
                          <w:color w:val="002060"/>
                          <w:sz w:val="20"/>
                          <w:szCs w:val="20"/>
                        </w:rPr>
                        <w:t>z</w:t>
                      </w:r>
                      <w:r w:rsidRPr="00A55FCC">
                        <w:rPr>
                          <w:rFonts w:ascii="Times New Roman" w:hAnsi="Times New Roman" w:cs="Times New Roman"/>
                          <w:color w:val="002060"/>
                          <w:sz w:val="20"/>
                          <w:szCs w:val="20"/>
                        </w:rPr>
                        <w:t xml:space="preserve">orunludur. </w:t>
                      </w:r>
                    </w:p>
                    <w:p w:rsidR="00D87822" w:rsidRPr="00A55FCC" w:rsidRDefault="00D87822" w:rsidP="00D87822">
                      <w:pPr>
                        <w:pStyle w:val="ListeParagraf"/>
                        <w:shd w:val="clear" w:color="auto" w:fill="FFFFFF" w:themeFill="background1"/>
                        <w:spacing w:after="0"/>
                        <w:ind w:left="284"/>
                        <w:rPr>
                          <w:rFonts w:ascii="Times New Roman" w:hAnsi="Times New Roman" w:cs="Times New Roman"/>
                          <w:color w:val="002060"/>
                          <w:sz w:val="20"/>
                          <w:szCs w:val="20"/>
                        </w:rPr>
                      </w:pPr>
                    </w:p>
                    <w:p w:rsidR="00D87822" w:rsidRDefault="00D03B95" w:rsidP="005F5C14">
                      <w:pPr>
                        <w:pStyle w:val="ListeParagraf"/>
                        <w:numPr>
                          <w:ilvl w:val="0"/>
                          <w:numId w:val="1"/>
                        </w:numPr>
                        <w:shd w:val="clear" w:color="auto" w:fill="FFFFFF" w:themeFill="background1"/>
                        <w:spacing w:after="0"/>
                        <w:ind w:left="284" w:hanging="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Her aday için tek TYT puanı hesaplanacaktır. Tüm ön lisans programları bu tek puan türüyle tercih edilecektir.  TYT</w:t>
                      </w:r>
                      <w:r w:rsidR="00C40B8A">
                        <w:rPr>
                          <w:rFonts w:ascii="Times New Roman" w:hAnsi="Times New Roman" w:cs="Times New Roman"/>
                          <w:color w:val="984806" w:themeColor="accent6" w:themeShade="80"/>
                          <w:sz w:val="20"/>
                          <w:szCs w:val="20"/>
                        </w:rPr>
                        <w:t xml:space="preserve"> </w:t>
                      </w:r>
                      <w:r w:rsidRPr="00A55FCC">
                        <w:rPr>
                          <w:rFonts w:ascii="Times New Roman" w:hAnsi="Times New Roman" w:cs="Times New Roman"/>
                          <w:color w:val="984806" w:themeColor="accent6" w:themeShade="80"/>
                          <w:sz w:val="20"/>
                          <w:szCs w:val="20"/>
                        </w:rPr>
                        <w:t>soruları,</w:t>
                      </w:r>
                      <w:r w:rsidR="00C40B8A">
                        <w:rPr>
                          <w:rFonts w:ascii="Times New Roman" w:hAnsi="Times New Roman" w:cs="Times New Roman"/>
                          <w:color w:val="984806" w:themeColor="accent6" w:themeShade="80"/>
                          <w:sz w:val="20"/>
                          <w:szCs w:val="20"/>
                        </w:rPr>
                        <w:t xml:space="preserve"> </w:t>
                      </w:r>
                      <w:r w:rsidRPr="00A55FCC">
                        <w:rPr>
                          <w:rFonts w:ascii="Times New Roman" w:hAnsi="Times New Roman" w:cs="Times New Roman"/>
                          <w:color w:val="984806" w:themeColor="accent6" w:themeShade="80"/>
                          <w:sz w:val="20"/>
                          <w:szCs w:val="20"/>
                        </w:rPr>
                        <w:t>MEB’in</w:t>
                      </w:r>
                      <w:r w:rsidR="00C40B8A">
                        <w:rPr>
                          <w:rFonts w:ascii="Times New Roman" w:hAnsi="Times New Roman" w:cs="Times New Roman"/>
                          <w:color w:val="984806" w:themeColor="accent6" w:themeShade="80"/>
                          <w:sz w:val="20"/>
                          <w:szCs w:val="20"/>
                        </w:rPr>
                        <w:t xml:space="preserve"> </w:t>
                      </w:r>
                      <w:r w:rsidRPr="00A55FCC">
                        <w:rPr>
                          <w:rFonts w:ascii="Times New Roman" w:hAnsi="Times New Roman" w:cs="Times New Roman"/>
                          <w:color w:val="984806" w:themeColor="accent6" w:themeShade="80"/>
                          <w:sz w:val="20"/>
                          <w:szCs w:val="20"/>
                        </w:rPr>
                        <w:t>ortak müfredatından seçilecektir.</w:t>
                      </w:r>
                    </w:p>
                    <w:p w:rsidR="00D87822" w:rsidRPr="00D87822" w:rsidRDefault="00D87822" w:rsidP="00D87822">
                      <w:pPr>
                        <w:pStyle w:val="ListeParagraf"/>
                        <w:rPr>
                          <w:rFonts w:ascii="Times New Roman" w:hAnsi="Times New Roman" w:cs="Times New Roman"/>
                          <w:color w:val="984806" w:themeColor="accent6" w:themeShade="80"/>
                          <w:sz w:val="20"/>
                          <w:szCs w:val="20"/>
                        </w:rPr>
                      </w:pPr>
                    </w:p>
                    <w:p w:rsidR="00D03B95" w:rsidRPr="00A55FCC" w:rsidRDefault="00D03B95" w:rsidP="00D87822">
                      <w:pPr>
                        <w:pStyle w:val="ListeParagraf"/>
                        <w:shd w:val="clear" w:color="auto" w:fill="FFFFFF" w:themeFill="background1"/>
                        <w:spacing w:after="0"/>
                        <w:ind w:left="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 xml:space="preserve"> </w:t>
                      </w:r>
                    </w:p>
                    <w:p w:rsidR="00D03B95" w:rsidRDefault="00D03B95" w:rsidP="005F5C14">
                      <w:pPr>
                        <w:pStyle w:val="ListeParagraf"/>
                        <w:numPr>
                          <w:ilvl w:val="0"/>
                          <w:numId w:val="1"/>
                        </w:numPr>
                        <w:shd w:val="clear" w:color="auto" w:fill="FFFFFF" w:themeFill="background1"/>
                        <w:spacing w:after="0"/>
                        <w:ind w:left="284" w:hanging="284"/>
                        <w:rPr>
                          <w:rFonts w:ascii="Times New Roman" w:hAnsi="Times New Roman" w:cs="Times New Roman"/>
                          <w:color w:val="002060"/>
                          <w:sz w:val="20"/>
                          <w:szCs w:val="20"/>
                        </w:rPr>
                      </w:pPr>
                      <w:r w:rsidRPr="00E32403">
                        <w:rPr>
                          <w:rFonts w:ascii="Times New Roman" w:hAnsi="Times New Roman" w:cs="Times New Roman"/>
                          <w:color w:val="002060"/>
                          <w:sz w:val="20"/>
                          <w:szCs w:val="20"/>
                        </w:rPr>
                        <w:t>Orta Öğretim Başarı Puanı (OBP)’nın katkı oranında ve hesaplanma şeklinde bir değişiklik olmayacaktır.</w:t>
                      </w:r>
                    </w:p>
                    <w:p w:rsidR="00D87822" w:rsidRPr="00E32403" w:rsidRDefault="00D87822" w:rsidP="00D87822">
                      <w:pPr>
                        <w:pStyle w:val="ListeParagraf"/>
                        <w:shd w:val="clear" w:color="auto" w:fill="FFFFFF" w:themeFill="background1"/>
                        <w:spacing w:after="0"/>
                        <w:ind w:left="284"/>
                        <w:rPr>
                          <w:rFonts w:ascii="Times New Roman" w:hAnsi="Times New Roman" w:cs="Times New Roman"/>
                          <w:color w:val="002060"/>
                          <w:sz w:val="20"/>
                          <w:szCs w:val="20"/>
                        </w:rPr>
                      </w:pPr>
                    </w:p>
                    <w:p w:rsidR="00D03B95" w:rsidRDefault="00D03B95" w:rsidP="005F5C14">
                      <w:pPr>
                        <w:pStyle w:val="ListeParagraf"/>
                        <w:numPr>
                          <w:ilvl w:val="0"/>
                          <w:numId w:val="1"/>
                        </w:numPr>
                        <w:shd w:val="clear" w:color="auto" w:fill="FFFFFF" w:themeFill="background1"/>
                        <w:spacing w:after="0"/>
                        <w:ind w:left="284" w:hanging="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TYT ‘de elde edilen 200 ve üzeri puan</w:t>
                      </w:r>
                      <w:r w:rsidR="00C04ED6">
                        <w:rPr>
                          <w:rFonts w:ascii="Times New Roman" w:hAnsi="Times New Roman" w:cs="Times New Roman"/>
                          <w:color w:val="984806" w:themeColor="accent6" w:themeShade="80"/>
                          <w:sz w:val="20"/>
                          <w:szCs w:val="20"/>
                        </w:rPr>
                        <w:t>, iki yıl süre ile geçerliliği kaldırıldı.</w:t>
                      </w:r>
                    </w:p>
                    <w:p w:rsidR="00D87822" w:rsidRPr="00D87822" w:rsidRDefault="00D87822" w:rsidP="00D87822">
                      <w:pPr>
                        <w:shd w:val="clear" w:color="auto" w:fill="FFFFFF" w:themeFill="background1"/>
                        <w:spacing w:after="0"/>
                        <w:rPr>
                          <w:rFonts w:ascii="Times New Roman" w:hAnsi="Times New Roman" w:cs="Times New Roman"/>
                          <w:color w:val="984806" w:themeColor="accent6" w:themeShade="80"/>
                          <w:sz w:val="20"/>
                          <w:szCs w:val="20"/>
                        </w:rPr>
                      </w:pPr>
                    </w:p>
                    <w:p w:rsidR="00D03B95" w:rsidRDefault="00C04ED6" w:rsidP="005F5C14">
                      <w:pPr>
                        <w:pStyle w:val="ListeParagraf"/>
                        <w:numPr>
                          <w:ilvl w:val="0"/>
                          <w:numId w:val="1"/>
                        </w:numPr>
                        <w:shd w:val="clear" w:color="auto" w:fill="FFFFFF" w:themeFill="background1"/>
                        <w:spacing w:after="0"/>
                        <w:ind w:left="284" w:hanging="284"/>
                        <w:rPr>
                          <w:rFonts w:ascii="Times New Roman" w:hAnsi="Times New Roman" w:cs="Times New Roman"/>
                          <w:color w:val="002060"/>
                          <w:sz w:val="20"/>
                          <w:szCs w:val="20"/>
                        </w:rPr>
                      </w:pPr>
                      <w:r>
                        <w:rPr>
                          <w:rFonts w:ascii="Times New Roman" w:hAnsi="Times New Roman" w:cs="Times New Roman"/>
                          <w:color w:val="002060"/>
                          <w:sz w:val="20"/>
                          <w:szCs w:val="20"/>
                        </w:rPr>
                        <w:t>YK</w:t>
                      </w:r>
                      <w:r w:rsidR="00D03B95" w:rsidRPr="00E32403">
                        <w:rPr>
                          <w:rFonts w:ascii="Times New Roman" w:hAnsi="Times New Roman" w:cs="Times New Roman"/>
                          <w:color w:val="002060"/>
                          <w:sz w:val="20"/>
                          <w:szCs w:val="20"/>
                        </w:rPr>
                        <w:t>S</w:t>
                      </w:r>
                      <w:r w:rsidR="00D87822">
                        <w:rPr>
                          <w:rFonts w:ascii="Times New Roman" w:hAnsi="Times New Roman" w:cs="Times New Roman"/>
                          <w:color w:val="002060"/>
                          <w:sz w:val="20"/>
                          <w:szCs w:val="20"/>
                        </w:rPr>
                        <w:t xml:space="preserve"> </w:t>
                      </w:r>
                      <w:r w:rsidR="00D03B95" w:rsidRPr="00E32403">
                        <w:rPr>
                          <w:rFonts w:ascii="Times New Roman" w:hAnsi="Times New Roman" w:cs="Times New Roman"/>
                          <w:color w:val="002060"/>
                          <w:sz w:val="20"/>
                          <w:szCs w:val="20"/>
                        </w:rPr>
                        <w:t xml:space="preserve"> sisteminde olduğu gibi bu yıl da puanlar 100-500 puan aralığında hesaplanacaktır. </w:t>
                      </w:r>
                      <w:r>
                        <w:rPr>
                          <w:rFonts w:ascii="Times New Roman" w:hAnsi="Times New Roman" w:cs="Times New Roman"/>
                          <w:color w:val="002060"/>
                          <w:sz w:val="20"/>
                          <w:szCs w:val="20"/>
                        </w:rPr>
                        <w:t>En fazla puan 560 puan olabilir.</w:t>
                      </w:r>
                    </w:p>
                    <w:p w:rsidR="00D87822" w:rsidRPr="00D87822" w:rsidRDefault="00D87822" w:rsidP="00D87822">
                      <w:pPr>
                        <w:shd w:val="clear" w:color="auto" w:fill="FFFFFF" w:themeFill="background1"/>
                        <w:spacing w:after="0"/>
                        <w:rPr>
                          <w:rFonts w:ascii="Times New Roman" w:hAnsi="Times New Roman" w:cs="Times New Roman"/>
                          <w:color w:val="002060"/>
                          <w:sz w:val="20"/>
                          <w:szCs w:val="20"/>
                        </w:rPr>
                      </w:pPr>
                    </w:p>
                    <w:p w:rsidR="00D03B95" w:rsidRPr="00A55FCC" w:rsidRDefault="00D03B95" w:rsidP="005F5C14">
                      <w:pPr>
                        <w:pStyle w:val="ListeParagraf"/>
                        <w:numPr>
                          <w:ilvl w:val="0"/>
                          <w:numId w:val="1"/>
                        </w:numPr>
                        <w:shd w:val="clear" w:color="auto" w:fill="FFFFFF" w:themeFill="background1"/>
                        <w:ind w:left="284" w:hanging="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Önlisans programları için en az 150 puan yapması gereklidir.</w:t>
                      </w:r>
                    </w:p>
                    <w:p w:rsidR="00481B11" w:rsidRDefault="00D03B95" w:rsidP="00C003F8">
                      <w:pPr>
                        <w:spacing w:after="0"/>
                        <w:ind w:left="284"/>
                        <w:jc w:val="center"/>
                        <w:rPr>
                          <w:rFonts w:ascii="Times New Roman" w:hAnsi="Times New Roman" w:cs="Times New Roman"/>
                          <w:color w:val="002060"/>
                          <w:sz w:val="20"/>
                          <w:szCs w:val="20"/>
                        </w:rPr>
                      </w:pPr>
                      <w:r w:rsidRPr="00E32403">
                        <w:rPr>
                          <w:noProof/>
                        </w:rPr>
                        <w:drawing>
                          <wp:inline distT="0" distB="0" distL="0" distR="0">
                            <wp:extent cx="951509" cy="561975"/>
                            <wp:effectExtent l="38100" t="0" r="20041" b="161925"/>
                            <wp:docPr id="2" name="Resim 5" descr="http://www.cpcalasanz.cl/wp-content/uploads/2018/01/Listado-Útiles-y-Textos-2017-768x476.jpg">
                              <a:hlinkClick xmlns:a="http://schemas.openxmlformats.org/drawingml/2006/main" r:id="rId9" tooltip="&quot;Go to TEXTOS Y ÚTILES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calasanz.cl/wp-content/uploads/2018/01/Listado-Útiles-y-Textos-2017-768x476.jpg">
                                      <a:hlinkClick r:id="rId9" tooltip="&quot;Go to TEXTOS Y ÚTILES 2018&quot;"/>
                                    </pic:cNvPr>
                                    <pic:cNvPicPr>
                                      <a:picLocks noChangeAspect="1" noChangeArrowheads="1"/>
                                    </pic:cNvPicPr>
                                  </pic:nvPicPr>
                                  <pic:blipFill>
                                    <a:blip r:embed="rId10"/>
                                    <a:srcRect/>
                                    <a:stretch>
                                      <a:fillRect/>
                                    </a:stretch>
                                  </pic:blipFill>
                                  <pic:spPr bwMode="auto">
                                    <a:xfrm>
                                      <a:off x="0" y="0"/>
                                      <a:ext cx="957708" cy="5656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03B95" w:rsidRPr="00D87822" w:rsidRDefault="00D03B95" w:rsidP="00481B11">
                      <w:pPr>
                        <w:pStyle w:val="ListeParagraf"/>
                        <w:numPr>
                          <w:ilvl w:val="0"/>
                          <w:numId w:val="10"/>
                        </w:numPr>
                        <w:spacing w:after="0"/>
                      </w:pPr>
                      <w:r w:rsidRPr="00481B11">
                        <w:rPr>
                          <w:rFonts w:ascii="Times New Roman" w:hAnsi="Times New Roman" w:cs="Times New Roman"/>
                          <w:color w:val="002060"/>
                          <w:sz w:val="20"/>
                          <w:szCs w:val="20"/>
                        </w:rPr>
                        <w:t>Özel Yetenek Sınavı ile öğrenci kabul eden yükseköğretim programlarına TYT puanı ile başvurulabilecekti</w:t>
                      </w:r>
                      <w:r w:rsidR="00C003F8" w:rsidRPr="00481B11">
                        <w:rPr>
                          <w:rFonts w:ascii="Times New Roman" w:hAnsi="Times New Roman" w:cs="Times New Roman"/>
                          <w:color w:val="002060"/>
                          <w:sz w:val="20"/>
                          <w:szCs w:val="20"/>
                        </w:rPr>
                        <w:t xml:space="preserve">r. Bu programlara başvurabilmek </w:t>
                      </w:r>
                      <w:r w:rsidRPr="00481B11">
                        <w:rPr>
                          <w:rFonts w:ascii="Times New Roman" w:hAnsi="Times New Roman" w:cs="Times New Roman"/>
                          <w:color w:val="002060"/>
                          <w:sz w:val="20"/>
                          <w:szCs w:val="20"/>
                        </w:rPr>
                        <w:t>için TYT puanının 150 ve üzer</w:t>
                      </w:r>
                      <w:r w:rsidR="00C40B8A" w:rsidRPr="00481B11">
                        <w:rPr>
                          <w:rFonts w:ascii="Times New Roman" w:hAnsi="Times New Roman" w:cs="Times New Roman"/>
                          <w:color w:val="002060"/>
                          <w:sz w:val="20"/>
                          <w:szCs w:val="20"/>
                        </w:rPr>
                        <w:t xml:space="preserve">i, engelli adaylar için ise 100 ve üzeri </w:t>
                      </w:r>
                      <w:r w:rsidRPr="00481B11">
                        <w:rPr>
                          <w:rFonts w:ascii="Times New Roman" w:hAnsi="Times New Roman" w:cs="Times New Roman"/>
                          <w:color w:val="002060"/>
                          <w:sz w:val="20"/>
                          <w:szCs w:val="20"/>
                        </w:rPr>
                        <w:t>olması gerekmektedir.</w:t>
                      </w:r>
                    </w:p>
                    <w:p w:rsidR="00D87822" w:rsidRPr="00C003F8" w:rsidRDefault="00D87822" w:rsidP="00D87822">
                      <w:pPr>
                        <w:pStyle w:val="ListeParagraf"/>
                        <w:spacing w:after="0"/>
                        <w:ind w:left="1004"/>
                      </w:pPr>
                    </w:p>
                    <w:p w:rsidR="00B171BB" w:rsidRDefault="00D03B95" w:rsidP="00D03B95">
                      <w:pPr>
                        <w:pStyle w:val="ListeParagraf"/>
                        <w:numPr>
                          <w:ilvl w:val="0"/>
                          <w:numId w:val="2"/>
                        </w:numPr>
                        <w:shd w:val="clear" w:color="auto" w:fill="FFFFFF" w:themeFill="background1"/>
                        <w:spacing w:line="240" w:lineRule="auto"/>
                        <w:ind w:left="284" w:hanging="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Özel Yetenek Sınavı ile öğrenci kabul eden öğretmenlik programlarına TYT sıralamasında</w:t>
                      </w:r>
                      <w:r w:rsidR="00B171BB">
                        <w:rPr>
                          <w:rFonts w:ascii="Times New Roman" w:hAnsi="Times New Roman" w:cs="Times New Roman"/>
                          <w:color w:val="984806" w:themeColor="accent6" w:themeShade="80"/>
                          <w:sz w:val="20"/>
                          <w:szCs w:val="20"/>
                        </w:rPr>
                        <w:t xml:space="preserve"> 800</w:t>
                      </w:r>
                      <w:r w:rsidRPr="00A55FCC">
                        <w:rPr>
                          <w:rFonts w:ascii="Times New Roman" w:hAnsi="Times New Roman" w:cs="Times New Roman"/>
                          <w:color w:val="984806" w:themeColor="accent6" w:themeShade="80"/>
                          <w:sz w:val="20"/>
                          <w:szCs w:val="20"/>
                        </w:rPr>
                        <w:t xml:space="preserve"> bin barajı getirilmiştir.</w:t>
                      </w:r>
                    </w:p>
                    <w:p w:rsidR="00B171BB" w:rsidRDefault="00B171BB" w:rsidP="00B171BB">
                      <w:pPr>
                        <w:pStyle w:val="ListeParagraf"/>
                        <w:shd w:val="clear" w:color="auto" w:fill="FFFFFF" w:themeFill="background1"/>
                        <w:spacing w:line="240" w:lineRule="auto"/>
                        <w:ind w:left="284"/>
                        <w:rPr>
                          <w:rFonts w:ascii="Times New Roman" w:hAnsi="Times New Roman" w:cs="Times New Roman"/>
                          <w:color w:val="984806" w:themeColor="accent6" w:themeShade="80"/>
                          <w:sz w:val="20"/>
                          <w:szCs w:val="20"/>
                        </w:rPr>
                      </w:pPr>
                    </w:p>
                    <w:p w:rsidR="00B171BB" w:rsidRPr="00B171BB" w:rsidRDefault="00C40B8A" w:rsidP="00D03B95">
                      <w:pPr>
                        <w:pStyle w:val="ListeParagraf"/>
                        <w:numPr>
                          <w:ilvl w:val="0"/>
                          <w:numId w:val="2"/>
                        </w:numPr>
                        <w:shd w:val="clear" w:color="auto" w:fill="FFFFFF" w:themeFill="background1"/>
                        <w:spacing w:line="240" w:lineRule="auto"/>
                        <w:ind w:left="284" w:hanging="284"/>
                        <w:rPr>
                          <w:rFonts w:ascii="Times New Roman" w:hAnsi="Times New Roman" w:cs="Times New Roman"/>
                          <w:color w:val="984806" w:themeColor="accent6" w:themeShade="80"/>
                          <w:sz w:val="20"/>
                          <w:szCs w:val="20"/>
                        </w:rPr>
                      </w:pPr>
                      <w:r w:rsidRPr="00D87822">
                        <w:rPr>
                          <w:rFonts w:ascii="Times New Roman" w:hAnsi="Times New Roman" w:cs="Times New Roman"/>
                          <w:color w:val="244061" w:themeColor="accent1" w:themeShade="80"/>
                          <w:sz w:val="20"/>
                          <w:szCs w:val="20"/>
                        </w:rPr>
                        <w:t xml:space="preserve">TYT’de 150 ham </w:t>
                      </w:r>
                      <w:r w:rsidR="00D03B95" w:rsidRPr="00D87822">
                        <w:rPr>
                          <w:rFonts w:ascii="Times New Roman" w:hAnsi="Times New Roman" w:cs="Times New Roman"/>
                          <w:color w:val="244061" w:themeColor="accent1" w:themeShade="80"/>
                          <w:sz w:val="20"/>
                          <w:szCs w:val="20"/>
                        </w:rPr>
                        <w:t>puanı geçemeyen adayın AYT ve YDT puanı hesaplanmaz.</w:t>
                      </w:r>
                    </w:p>
                    <w:p w:rsidR="00B171BB" w:rsidRPr="00B171BB" w:rsidRDefault="00B171BB" w:rsidP="00B171BB">
                      <w:pPr>
                        <w:pStyle w:val="ListeParagraf"/>
                        <w:rPr>
                          <w:rFonts w:ascii="Times New Roman" w:hAnsi="Times New Roman" w:cs="Times New Roman"/>
                          <w:b/>
                          <w:bCs/>
                          <w:color w:val="002060"/>
                          <w:sz w:val="20"/>
                          <w:szCs w:val="20"/>
                        </w:rPr>
                      </w:pPr>
                    </w:p>
                    <w:p w:rsidR="00D03B95" w:rsidRPr="00B171BB" w:rsidRDefault="00D03B95" w:rsidP="00D03B95">
                      <w:pPr>
                        <w:pStyle w:val="ListeParagraf"/>
                        <w:numPr>
                          <w:ilvl w:val="0"/>
                          <w:numId w:val="2"/>
                        </w:numPr>
                        <w:shd w:val="clear" w:color="auto" w:fill="FFFFFF" w:themeFill="background1"/>
                        <w:spacing w:line="240" w:lineRule="auto"/>
                        <w:ind w:left="284" w:hanging="284"/>
                        <w:rPr>
                          <w:rFonts w:ascii="Times New Roman" w:hAnsi="Times New Roman" w:cs="Times New Roman"/>
                          <w:color w:val="984806" w:themeColor="accent6" w:themeShade="80"/>
                          <w:sz w:val="20"/>
                          <w:szCs w:val="20"/>
                        </w:rPr>
                      </w:pPr>
                      <w:r w:rsidRPr="00B171BB">
                        <w:rPr>
                          <w:rFonts w:ascii="Times New Roman" w:hAnsi="Times New Roman" w:cs="Times New Roman"/>
                          <w:bCs/>
                          <w:color w:val="002060"/>
                          <w:sz w:val="20"/>
                          <w:szCs w:val="20"/>
                        </w:rPr>
                        <w:t>AYT puanları birbirinden bağımsız hesaplanır</w:t>
                      </w:r>
                      <w:r w:rsidR="00B171BB">
                        <w:rPr>
                          <w:rFonts w:ascii="Times New Roman" w:hAnsi="Times New Roman" w:cs="Times New Roman"/>
                          <w:b/>
                          <w:bCs/>
                          <w:color w:val="002060"/>
                          <w:sz w:val="20"/>
                          <w:szCs w:val="20"/>
                        </w:rPr>
                        <w: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6898005</wp:posOffset>
                </wp:positionH>
                <wp:positionV relativeFrom="paragraph">
                  <wp:posOffset>281305</wp:posOffset>
                </wp:positionV>
                <wp:extent cx="2981325" cy="2952115"/>
                <wp:effectExtent l="0" t="0" r="0" b="12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952115"/>
                        </a:xfrm>
                        <a:prstGeom prst="rect">
                          <a:avLst/>
                        </a:prstGeom>
                        <a:solidFill>
                          <a:schemeClr val="accent1">
                            <a:lumMod val="20000"/>
                            <a:lumOff val="80000"/>
                          </a:schemeClr>
                        </a:solidFill>
                        <a:ln>
                          <a:noFill/>
                        </a:ln>
                        <a:extLst>
                          <a:ext uri="{91240B29-F687-4F45-9708-019B960494DF}">
                            <a14:hiddenLine xmlns:a14="http://schemas.microsoft.com/office/drawing/2010/main" w="19050">
                              <a:solidFill>
                                <a:srgbClr val="FF0000"/>
                              </a:solidFill>
                              <a:prstDash val="lgDashDot"/>
                              <a:miter lim="800000"/>
                              <a:headEnd/>
                              <a:tailEnd/>
                            </a14:hiddenLine>
                          </a:ext>
                        </a:extLst>
                      </wps:spPr>
                      <wps:txbx>
                        <w:txbxContent>
                          <w:p w:rsidR="006E6108" w:rsidRDefault="006E6108" w:rsidP="006E6108">
                            <w:pPr>
                              <w:spacing w:after="0" w:line="240" w:lineRule="auto"/>
                              <w:rPr>
                                <w:color w:val="17365D" w:themeColor="text2" w:themeShade="BF"/>
                              </w:rPr>
                            </w:pPr>
                          </w:p>
                          <w:p w:rsidR="006E6108" w:rsidRPr="00065198" w:rsidRDefault="006E6108" w:rsidP="006E6108">
                            <w:pPr>
                              <w:spacing w:after="0" w:line="240" w:lineRule="auto"/>
                              <w:rPr>
                                <w:color w:val="17365D" w:themeColor="text2" w:themeShade="BF"/>
                              </w:rPr>
                            </w:pPr>
                            <w:r w:rsidRPr="00065198">
                              <w:rPr>
                                <w:color w:val="17365D" w:themeColor="text2" w:themeShade="BF"/>
                              </w:rPr>
                              <w:t xml:space="preserve">Ortaöğretim bitirme notları en küçüğü 250, en büyüğü 500 olmak üzere ortaöğretim başarı puanına dönüştürülecektir. Ortaöğretimde alınan 100 üzerinden diploma notu, 5 ile çarpılarak Ortaöğretim Başarı Puanına (OBP) dönüştürülecektir. Böylece, 50 olan en düşük diploma notu için OBP 250 olacak, en yüksek 100 olan diploma notu için de OBP 500 olacaktır. Diploma notu bildirilmeyen adayların diploma notu ile 50’nin altında olan diploma notları, 50 olarak değerlendirmeye alınacaktır. </w:t>
                            </w:r>
                          </w:p>
                          <w:p w:rsidR="006E6108" w:rsidRPr="00065198" w:rsidRDefault="006E6108" w:rsidP="006E6108">
                            <w:pPr>
                              <w:rPr>
                                <w:color w:val="17365D" w:themeColor="text2" w:themeShade="BF"/>
                              </w:rPr>
                            </w:pPr>
                            <w:r w:rsidRPr="00065198">
                              <w:rPr>
                                <w:color w:val="17365D" w:themeColor="text2" w:themeShade="BF"/>
                              </w:rPr>
                              <w:t xml:space="preserve">Her aday için hesaplanmış olan OBP; </w:t>
                            </w:r>
                            <w:r w:rsidRPr="00065198">
                              <w:rPr>
                                <w:b/>
                                <w:bCs/>
                                <w:color w:val="17365D" w:themeColor="text2" w:themeShade="BF"/>
                              </w:rPr>
                              <w:t xml:space="preserve">0,12 </w:t>
                            </w:r>
                            <w:r w:rsidRPr="00065198">
                              <w:rPr>
                                <w:color w:val="17365D" w:themeColor="text2" w:themeShade="BF"/>
                              </w:rPr>
                              <w:t>katsayısı ile çarpılarak sınav puanlarına eklenecek ve böylece adayların yerleştirme puanları hesaplanacaktır</w:t>
                            </w: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Pr="00065198" w:rsidRDefault="006E6108" w:rsidP="006E6108">
                            <w:pPr>
                              <w:rPr>
                                <w:color w:val="17365D" w:themeColor="text2" w:themeShade="BF"/>
                              </w:rPr>
                            </w:pPr>
                          </w:p>
                          <w:p w:rsidR="006E6108" w:rsidRPr="00065198" w:rsidRDefault="006E6108" w:rsidP="006E6108">
                            <w:pPr>
                              <w:rPr>
                                <w:color w:val="17365D" w:themeColor="tex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43.15pt;margin-top:22.15pt;width:234.75pt;height:23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" fillcolor="#dbe5f1 [660]" stroked="f" strokecolor="red" strokeweight="1.5pt">
                <v:stroke dashstyle="longDashDot"/>
                <v:textbox>
                  <w:txbxContent>
                    <w:p w:rsidR="006E6108" w:rsidRDefault="006E6108" w:rsidP="006E6108">
                      <w:pPr>
                        <w:spacing w:after="0" w:line="240" w:lineRule="auto"/>
                        <w:rPr>
                          <w:color w:val="17365D" w:themeColor="text2" w:themeShade="BF"/>
                        </w:rPr>
                      </w:pPr>
                    </w:p>
                    <w:p w:rsidR="006E6108" w:rsidRPr="00065198" w:rsidRDefault="006E6108" w:rsidP="006E6108">
                      <w:pPr>
                        <w:spacing w:after="0" w:line="240" w:lineRule="auto"/>
                        <w:rPr>
                          <w:color w:val="17365D" w:themeColor="text2" w:themeShade="BF"/>
                        </w:rPr>
                      </w:pPr>
                      <w:r w:rsidRPr="00065198">
                        <w:rPr>
                          <w:color w:val="17365D" w:themeColor="text2" w:themeShade="BF"/>
                        </w:rPr>
                        <w:t xml:space="preserve">Ortaöğretim bitirme notları en küçüğü 250, en büyüğü 500 olmak üzere ortaöğretim başarı puanına dönüştürülecektir. Ortaöğretimde alınan 100 üzerinden diploma notu, 5 ile çarpılarak Ortaöğretim Başarı Puanına (OBP) dönüştürülecektir. Böylece, 50 olan en düşük diploma notu için OBP 250 olacak, en yüksek 100 olan diploma notu için de OBP 500 olacaktır. Diploma notu bildirilmeyen adayların diploma notu ile 50’nin altında olan diploma notları, 50 olarak değerlendirmeye alınacaktır. </w:t>
                      </w:r>
                    </w:p>
                    <w:p w:rsidR="006E6108" w:rsidRPr="00065198" w:rsidRDefault="006E6108" w:rsidP="006E6108">
                      <w:pPr>
                        <w:rPr>
                          <w:color w:val="17365D" w:themeColor="text2" w:themeShade="BF"/>
                        </w:rPr>
                      </w:pPr>
                      <w:r w:rsidRPr="00065198">
                        <w:rPr>
                          <w:color w:val="17365D" w:themeColor="text2" w:themeShade="BF"/>
                        </w:rPr>
                        <w:t xml:space="preserve">Her aday için hesaplanmış olan OBP; </w:t>
                      </w:r>
                      <w:r w:rsidRPr="00065198">
                        <w:rPr>
                          <w:b/>
                          <w:bCs/>
                          <w:color w:val="17365D" w:themeColor="text2" w:themeShade="BF"/>
                        </w:rPr>
                        <w:t xml:space="preserve">0,12 </w:t>
                      </w:r>
                      <w:r w:rsidRPr="00065198">
                        <w:rPr>
                          <w:color w:val="17365D" w:themeColor="text2" w:themeShade="BF"/>
                        </w:rPr>
                        <w:t>katsayısı ile çarpılarak sınav puanlarına eklenecek ve böylece adayların yerleştirme puanları hesaplanacaktır</w:t>
                      </w: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Pr="00065198" w:rsidRDefault="006E6108" w:rsidP="006E6108">
                      <w:pPr>
                        <w:rPr>
                          <w:color w:val="17365D" w:themeColor="text2" w:themeShade="BF"/>
                        </w:rPr>
                      </w:pPr>
                    </w:p>
                    <w:p w:rsidR="006E6108" w:rsidRPr="00065198" w:rsidRDefault="006E6108" w:rsidP="006E6108">
                      <w:pPr>
                        <w:rPr>
                          <w:color w:val="17365D" w:themeColor="text2" w:themeShade="BF"/>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7212330</wp:posOffset>
                </wp:positionH>
                <wp:positionV relativeFrom="paragraph">
                  <wp:posOffset>45720</wp:posOffset>
                </wp:positionV>
                <wp:extent cx="2332990" cy="235585"/>
                <wp:effectExtent l="0" t="1905" r="635" b="63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235585"/>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108" w:rsidRPr="006E6108" w:rsidRDefault="006E6108" w:rsidP="000A6739">
                            <w:pPr>
                              <w:ind w:right="139"/>
                              <w:jc w:val="center"/>
                              <w:rPr>
                                <w:rFonts w:ascii="Times New Roman" w:hAnsi="Times New Roman" w:cs="Times New Roman"/>
                                <w:color w:val="244061" w:themeColor="accent1" w:themeShade="80"/>
                                <w:sz w:val="24"/>
                                <w:szCs w:val="24"/>
                              </w:rPr>
                            </w:pPr>
                            <w:r w:rsidRPr="006E6108">
                              <w:rPr>
                                <w:rFonts w:ascii="Times New Roman" w:hAnsi="Times New Roman" w:cs="Times New Roman"/>
                                <w:color w:val="244061" w:themeColor="accent1" w:themeShade="80"/>
                                <w:sz w:val="24"/>
                                <w:szCs w:val="24"/>
                              </w:rPr>
                              <w:t>OBP(Ortaöğretim Başarı Puanı)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567.9pt;margin-top:3.6pt;width:183.7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" fillcolor="#8db3e2 [1311]" stroked="f">
                <v:textbox>
                  <w:txbxContent>
                    <w:p w:rsidR="006E6108" w:rsidRPr="006E6108" w:rsidRDefault="006E6108" w:rsidP="000A6739">
                      <w:pPr>
                        <w:ind w:right="139"/>
                        <w:jc w:val="center"/>
                        <w:rPr>
                          <w:rFonts w:ascii="Times New Roman" w:hAnsi="Times New Roman" w:cs="Times New Roman"/>
                          <w:color w:val="244061" w:themeColor="accent1" w:themeShade="80"/>
                          <w:sz w:val="24"/>
                          <w:szCs w:val="24"/>
                        </w:rPr>
                      </w:pPr>
                      <w:r w:rsidRPr="006E6108">
                        <w:rPr>
                          <w:rFonts w:ascii="Times New Roman" w:hAnsi="Times New Roman" w:cs="Times New Roman"/>
                          <w:color w:val="244061" w:themeColor="accent1" w:themeShade="80"/>
                          <w:sz w:val="24"/>
                          <w:szCs w:val="24"/>
                        </w:rPr>
                        <w:t>OBP(Ortaöğretim Başarı Puanı)</w:t>
                      </w:r>
                    </w:p>
                  </w:txbxContent>
                </v:textbox>
              </v:shape>
            </w:pict>
          </mc:Fallback>
        </mc:AlternateContent>
      </w:r>
    </w:p>
    <w:p w:rsidR="00D03B95" w:rsidRDefault="005F5C14" w:rsidP="00D03B95">
      <w:pPr>
        <w:jc w:val="right"/>
      </w:pPr>
      <w:r>
        <w:t xml:space="preserve">  </w:t>
      </w:r>
    </w:p>
    <w:p w:rsidR="00D03B95" w:rsidRPr="00D03B95" w:rsidRDefault="006E6108" w:rsidP="006E6108">
      <w:pPr>
        <w:tabs>
          <w:tab w:val="center" w:pos="7583"/>
          <w:tab w:val="left" w:pos="11445"/>
        </w:tabs>
      </w:pPr>
      <w:r>
        <w:tab/>
      </w:r>
      <w:r>
        <w:tab/>
      </w:r>
    </w:p>
    <w:p w:rsidR="00D03B95" w:rsidRPr="00D03B95" w:rsidRDefault="00D03B95" w:rsidP="00D03B95"/>
    <w:p w:rsidR="00D03B95" w:rsidRPr="00D03B95" w:rsidRDefault="00D03B95" w:rsidP="00D03B95"/>
    <w:p w:rsidR="00D03B95" w:rsidRPr="00D03B95" w:rsidRDefault="00D03B95" w:rsidP="00D03B95"/>
    <w:p w:rsidR="00D03B95" w:rsidRPr="00D03B95" w:rsidRDefault="00D03B95" w:rsidP="00D03B95"/>
    <w:p w:rsidR="00D03B95" w:rsidRPr="00D03B95" w:rsidRDefault="00D03B95" w:rsidP="00D03B95"/>
    <w:p w:rsidR="00D03B95" w:rsidRPr="00D03B95" w:rsidRDefault="00396E22" w:rsidP="00D03B95">
      <w:r>
        <w:rPr>
          <w:noProof/>
        </w:rPr>
        <mc:AlternateContent>
          <mc:Choice Requires="wps">
            <w:drawing>
              <wp:anchor distT="0" distB="0" distL="114300" distR="114300" simplePos="0" relativeHeight="251668480" behindDoc="0" locked="0" layoutInCell="1" allowOverlap="1">
                <wp:simplePos x="0" y="0"/>
                <wp:positionH relativeFrom="column">
                  <wp:posOffset>570865</wp:posOffset>
                </wp:positionH>
                <wp:positionV relativeFrom="paragraph">
                  <wp:posOffset>40640</wp:posOffset>
                </wp:positionV>
                <wp:extent cx="2419350" cy="3181985"/>
                <wp:effectExtent l="0" t="635" r="254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18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D4A" w:rsidRDefault="00936D4A" w:rsidP="00855A4D">
                            <w:pPr>
                              <w:shd w:val="clear" w:color="auto" w:fill="DBE5F1" w:themeFill="accent1" w:themeFillTint="33"/>
                              <w:spacing w:after="0"/>
                              <w:rPr>
                                <w:rFonts w:ascii="Times New Roman" w:hAnsi="Times New Roman" w:cs="Times New Roman"/>
                                <w:b/>
                                <w:color w:val="002060"/>
                                <w:sz w:val="20"/>
                                <w:szCs w:val="20"/>
                              </w:rPr>
                            </w:pPr>
                          </w:p>
                          <w:p w:rsidR="00481B11" w:rsidRDefault="00481B11" w:rsidP="00855A4D">
                            <w:pPr>
                              <w:shd w:val="clear" w:color="auto" w:fill="DBE5F1" w:themeFill="accent1" w:themeFillTint="33"/>
                              <w:spacing w:after="0"/>
                              <w:rPr>
                                <w:rFonts w:ascii="Times New Roman" w:hAnsi="Times New Roman" w:cs="Times New Roman"/>
                                <w:b/>
                                <w:color w:val="002060"/>
                                <w:sz w:val="20"/>
                                <w:szCs w:val="20"/>
                              </w:rPr>
                            </w:pPr>
                          </w:p>
                          <w:p w:rsidR="00481B11" w:rsidRDefault="00481B11" w:rsidP="00855A4D">
                            <w:pPr>
                              <w:shd w:val="clear" w:color="auto" w:fill="DBE5F1" w:themeFill="accent1" w:themeFillTint="33"/>
                              <w:spacing w:after="0"/>
                              <w:rPr>
                                <w:rFonts w:ascii="Times New Roman" w:hAnsi="Times New Roman" w:cs="Times New Roman"/>
                                <w:b/>
                                <w:color w:val="002060"/>
                                <w:sz w:val="20"/>
                                <w:szCs w:val="20"/>
                              </w:rPr>
                            </w:pPr>
                          </w:p>
                          <w:p w:rsidR="00D87822" w:rsidRDefault="00D87822" w:rsidP="00855A4D">
                            <w:pPr>
                              <w:shd w:val="clear" w:color="auto" w:fill="DBE5F1" w:themeFill="accent1" w:themeFillTint="33"/>
                              <w:spacing w:after="0"/>
                              <w:rPr>
                                <w:rFonts w:ascii="Times New Roman" w:hAnsi="Times New Roman" w:cs="Times New Roman"/>
                                <w:b/>
                                <w:color w:val="002060"/>
                                <w:sz w:val="20"/>
                                <w:szCs w:val="20"/>
                              </w:rPr>
                            </w:pPr>
                          </w:p>
                          <w:p w:rsidR="00D87822" w:rsidRDefault="00D87822" w:rsidP="00855A4D">
                            <w:pPr>
                              <w:shd w:val="clear" w:color="auto" w:fill="DBE5F1" w:themeFill="accent1" w:themeFillTint="33"/>
                              <w:spacing w:after="0"/>
                              <w:rPr>
                                <w:rFonts w:ascii="Times New Roman" w:hAnsi="Times New Roman" w:cs="Times New Roman"/>
                                <w:b/>
                                <w:color w:val="002060"/>
                                <w:sz w:val="20"/>
                                <w:szCs w:val="20"/>
                              </w:rPr>
                            </w:pPr>
                          </w:p>
                          <w:p w:rsidR="00D87822" w:rsidRDefault="00D87822" w:rsidP="00855A4D">
                            <w:pPr>
                              <w:shd w:val="clear" w:color="auto" w:fill="DBE5F1" w:themeFill="accent1" w:themeFillTint="33"/>
                              <w:spacing w:after="0"/>
                              <w:rPr>
                                <w:rFonts w:ascii="Times New Roman" w:hAnsi="Times New Roman" w:cs="Times New Roman"/>
                                <w:b/>
                                <w:color w:val="002060"/>
                                <w:sz w:val="20"/>
                                <w:szCs w:val="20"/>
                              </w:rPr>
                            </w:pPr>
                          </w:p>
                          <w:p w:rsidR="00D87822" w:rsidRDefault="00D87822" w:rsidP="00855A4D">
                            <w:pPr>
                              <w:shd w:val="clear" w:color="auto" w:fill="DBE5F1" w:themeFill="accent1" w:themeFillTint="33"/>
                              <w:spacing w:after="0"/>
                              <w:rPr>
                                <w:rFonts w:ascii="Times New Roman" w:hAnsi="Times New Roman" w:cs="Times New Roman"/>
                                <w:b/>
                                <w:color w:val="002060"/>
                                <w:sz w:val="20"/>
                                <w:szCs w:val="20"/>
                              </w:rPr>
                            </w:pPr>
                          </w:p>
                          <w:p w:rsidR="00855A4D" w:rsidRPr="00855A4D" w:rsidRDefault="00855A4D" w:rsidP="00855A4D">
                            <w:pPr>
                              <w:shd w:val="clear" w:color="auto" w:fill="DBE5F1" w:themeFill="accent1" w:themeFillTint="33"/>
                              <w:spacing w:after="0"/>
                              <w:rPr>
                                <w:rFonts w:ascii="Times New Roman" w:hAnsi="Times New Roman" w:cs="Times New Roman"/>
                                <w:b/>
                                <w:color w:val="002060"/>
                                <w:sz w:val="20"/>
                                <w:szCs w:val="20"/>
                              </w:rPr>
                            </w:pPr>
                            <w:r w:rsidRPr="00855A4D">
                              <w:rPr>
                                <w:rFonts w:ascii="Times New Roman" w:hAnsi="Times New Roman" w:cs="Times New Roman"/>
                                <w:b/>
                                <w:color w:val="002060"/>
                                <w:sz w:val="20"/>
                                <w:szCs w:val="20"/>
                              </w:rPr>
                              <w:t xml:space="preserve">1.Oturum Temel </w:t>
                            </w:r>
                            <w:r w:rsidR="00481B11">
                              <w:rPr>
                                <w:rFonts w:ascii="Times New Roman" w:hAnsi="Times New Roman" w:cs="Times New Roman"/>
                                <w:b/>
                                <w:color w:val="002060"/>
                                <w:sz w:val="20"/>
                                <w:szCs w:val="20"/>
                              </w:rPr>
                              <w:t>Yeterlilik Testi –TYT</w:t>
                            </w:r>
                          </w:p>
                          <w:p w:rsidR="00855A4D" w:rsidRPr="00855A4D" w:rsidRDefault="00855A4D" w:rsidP="00855A4D">
                            <w:pPr>
                              <w:shd w:val="clear" w:color="auto" w:fill="DBE5F1" w:themeFill="accent1" w:themeFillTint="33"/>
                              <w:spacing w:after="0"/>
                              <w:rPr>
                                <w:rFonts w:ascii="Times New Roman" w:hAnsi="Times New Roman" w:cs="Times New Roman"/>
                                <w:b/>
                                <w:color w:val="002060"/>
                                <w:sz w:val="20"/>
                                <w:szCs w:val="20"/>
                              </w:rPr>
                            </w:pPr>
                          </w:p>
                          <w:p w:rsidR="00855A4D" w:rsidRPr="00855A4D" w:rsidRDefault="00855A4D" w:rsidP="00855A4D">
                            <w:pPr>
                              <w:shd w:val="clear" w:color="auto" w:fill="DBE5F1" w:themeFill="accent1" w:themeFillTint="33"/>
                              <w:spacing w:after="0"/>
                              <w:rPr>
                                <w:rFonts w:ascii="Times New Roman" w:hAnsi="Times New Roman" w:cs="Times New Roman"/>
                                <w:b/>
                                <w:color w:val="632423" w:themeColor="accent2" w:themeShade="80"/>
                                <w:sz w:val="20"/>
                                <w:szCs w:val="20"/>
                              </w:rPr>
                            </w:pPr>
                            <w:r w:rsidRPr="00855A4D">
                              <w:rPr>
                                <w:rFonts w:ascii="Times New Roman" w:hAnsi="Times New Roman" w:cs="Times New Roman"/>
                                <w:b/>
                                <w:color w:val="632423" w:themeColor="accent2" w:themeShade="80"/>
                                <w:sz w:val="20"/>
                                <w:szCs w:val="20"/>
                              </w:rPr>
                              <w:t>2.Oturu</w:t>
                            </w:r>
                            <w:r w:rsidR="00481B11">
                              <w:rPr>
                                <w:rFonts w:ascii="Times New Roman" w:hAnsi="Times New Roman" w:cs="Times New Roman"/>
                                <w:b/>
                                <w:color w:val="632423" w:themeColor="accent2" w:themeShade="80"/>
                                <w:sz w:val="20"/>
                                <w:szCs w:val="20"/>
                              </w:rPr>
                              <w:t>m Alan Yeterlilik testleri –AYT</w:t>
                            </w:r>
                          </w:p>
                          <w:p w:rsidR="00855A4D" w:rsidRPr="00855A4D" w:rsidRDefault="00855A4D" w:rsidP="00855A4D">
                            <w:pPr>
                              <w:shd w:val="clear" w:color="auto" w:fill="DBE5F1" w:themeFill="accent1" w:themeFillTint="33"/>
                              <w:spacing w:after="0"/>
                              <w:rPr>
                                <w:rFonts w:ascii="Times New Roman" w:hAnsi="Times New Roman" w:cs="Times New Roman"/>
                                <w:b/>
                                <w:color w:val="632423" w:themeColor="accent2" w:themeShade="80"/>
                                <w:sz w:val="20"/>
                                <w:szCs w:val="20"/>
                              </w:rPr>
                            </w:pPr>
                          </w:p>
                          <w:p w:rsidR="00855A4D" w:rsidRPr="00855A4D" w:rsidRDefault="00481B11" w:rsidP="00855A4D">
                            <w:pPr>
                              <w:shd w:val="clear" w:color="auto" w:fill="DBE5F1" w:themeFill="accent1" w:themeFillTint="33"/>
                              <w:spacing w:after="0"/>
                              <w:rPr>
                                <w:rFonts w:ascii="Times New Roman" w:hAnsi="Times New Roman" w:cs="Times New Roman"/>
                                <w:b/>
                                <w:color w:val="4F6228" w:themeColor="accent3" w:themeShade="80"/>
                                <w:sz w:val="20"/>
                                <w:szCs w:val="20"/>
                              </w:rPr>
                            </w:pPr>
                            <w:r>
                              <w:rPr>
                                <w:rFonts w:ascii="Times New Roman" w:hAnsi="Times New Roman" w:cs="Times New Roman"/>
                                <w:b/>
                                <w:color w:val="4F6228" w:themeColor="accent3" w:themeShade="80"/>
                                <w:sz w:val="20"/>
                                <w:szCs w:val="20"/>
                              </w:rPr>
                              <w:t>3.Oturum Yabancı Dil Testi -YDT</w:t>
                            </w:r>
                          </w:p>
                          <w:p w:rsidR="00855A4D" w:rsidRDefault="00855A4D" w:rsidP="00855A4D">
                            <w:pPr>
                              <w:shd w:val="clear" w:color="auto" w:fill="DBE5F1" w:themeFill="accent1" w:themeFillTint="33"/>
                              <w:spacing w:after="0"/>
                              <w:rPr>
                                <w:rFonts w:ascii="Times New Roman" w:hAnsi="Times New Roman" w:cs="Times New Roman"/>
                                <w:b/>
                                <w:color w:val="632423" w:themeColor="accent2" w:themeShade="80"/>
                              </w:rPr>
                            </w:pPr>
                          </w:p>
                          <w:p w:rsidR="00855A4D" w:rsidRPr="00855A4D" w:rsidRDefault="00855A4D" w:rsidP="00855A4D">
                            <w:pPr>
                              <w:shd w:val="clear" w:color="auto" w:fill="DBE5F1" w:themeFill="accent1" w:themeFillTint="33"/>
                              <w:spacing w:after="0"/>
                              <w:jc w:val="center"/>
                              <w:rPr>
                                <w:rFonts w:ascii="Times New Roman" w:hAnsi="Times New Roman" w:cs="Times New Roman"/>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44.95pt;margin-top:3.2pt;width:190.5pt;height:2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QBhgIAABg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" stroked="f">
                <v:textbox>
                  <w:txbxContent>
                    <w:p w:rsidR="00936D4A" w:rsidRDefault="00936D4A" w:rsidP="00855A4D">
                      <w:pPr>
                        <w:shd w:val="clear" w:color="auto" w:fill="DBE5F1" w:themeFill="accent1" w:themeFillTint="33"/>
                        <w:spacing w:after="0"/>
                        <w:rPr>
                          <w:rFonts w:ascii="Times New Roman" w:hAnsi="Times New Roman" w:cs="Times New Roman"/>
                          <w:b/>
                          <w:color w:val="002060"/>
                          <w:sz w:val="20"/>
                          <w:szCs w:val="20"/>
                        </w:rPr>
                      </w:pPr>
                    </w:p>
                    <w:p w:rsidR="00481B11" w:rsidRDefault="00481B11" w:rsidP="00855A4D">
                      <w:pPr>
                        <w:shd w:val="clear" w:color="auto" w:fill="DBE5F1" w:themeFill="accent1" w:themeFillTint="33"/>
                        <w:spacing w:after="0"/>
                        <w:rPr>
                          <w:rFonts w:ascii="Times New Roman" w:hAnsi="Times New Roman" w:cs="Times New Roman"/>
                          <w:b/>
                          <w:color w:val="002060"/>
                          <w:sz w:val="20"/>
                          <w:szCs w:val="20"/>
                        </w:rPr>
                      </w:pPr>
                    </w:p>
                    <w:p w:rsidR="00481B11" w:rsidRDefault="00481B11" w:rsidP="00855A4D">
                      <w:pPr>
                        <w:shd w:val="clear" w:color="auto" w:fill="DBE5F1" w:themeFill="accent1" w:themeFillTint="33"/>
                        <w:spacing w:after="0"/>
                        <w:rPr>
                          <w:rFonts w:ascii="Times New Roman" w:hAnsi="Times New Roman" w:cs="Times New Roman"/>
                          <w:b/>
                          <w:color w:val="002060"/>
                          <w:sz w:val="20"/>
                          <w:szCs w:val="20"/>
                        </w:rPr>
                      </w:pPr>
                    </w:p>
                    <w:p w:rsidR="00D87822" w:rsidRDefault="00D87822" w:rsidP="00855A4D">
                      <w:pPr>
                        <w:shd w:val="clear" w:color="auto" w:fill="DBE5F1" w:themeFill="accent1" w:themeFillTint="33"/>
                        <w:spacing w:after="0"/>
                        <w:rPr>
                          <w:rFonts w:ascii="Times New Roman" w:hAnsi="Times New Roman" w:cs="Times New Roman"/>
                          <w:b/>
                          <w:color w:val="002060"/>
                          <w:sz w:val="20"/>
                          <w:szCs w:val="20"/>
                        </w:rPr>
                      </w:pPr>
                    </w:p>
                    <w:p w:rsidR="00D87822" w:rsidRDefault="00D87822" w:rsidP="00855A4D">
                      <w:pPr>
                        <w:shd w:val="clear" w:color="auto" w:fill="DBE5F1" w:themeFill="accent1" w:themeFillTint="33"/>
                        <w:spacing w:after="0"/>
                        <w:rPr>
                          <w:rFonts w:ascii="Times New Roman" w:hAnsi="Times New Roman" w:cs="Times New Roman"/>
                          <w:b/>
                          <w:color w:val="002060"/>
                          <w:sz w:val="20"/>
                          <w:szCs w:val="20"/>
                        </w:rPr>
                      </w:pPr>
                    </w:p>
                    <w:p w:rsidR="00D87822" w:rsidRDefault="00D87822" w:rsidP="00855A4D">
                      <w:pPr>
                        <w:shd w:val="clear" w:color="auto" w:fill="DBE5F1" w:themeFill="accent1" w:themeFillTint="33"/>
                        <w:spacing w:after="0"/>
                        <w:rPr>
                          <w:rFonts w:ascii="Times New Roman" w:hAnsi="Times New Roman" w:cs="Times New Roman"/>
                          <w:b/>
                          <w:color w:val="002060"/>
                          <w:sz w:val="20"/>
                          <w:szCs w:val="20"/>
                        </w:rPr>
                      </w:pPr>
                    </w:p>
                    <w:p w:rsidR="00D87822" w:rsidRDefault="00D87822" w:rsidP="00855A4D">
                      <w:pPr>
                        <w:shd w:val="clear" w:color="auto" w:fill="DBE5F1" w:themeFill="accent1" w:themeFillTint="33"/>
                        <w:spacing w:after="0"/>
                        <w:rPr>
                          <w:rFonts w:ascii="Times New Roman" w:hAnsi="Times New Roman" w:cs="Times New Roman"/>
                          <w:b/>
                          <w:color w:val="002060"/>
                          <w:sz w:val="20"/>
                          <w:szCs w:val="20"/>
                        </w:rPr>
                      </w:pPr>
                    </w:p>
                    <w:p w:rsidR="00855A4D" w:rsidRPr="00855A4D" w:rsidRDefault="00855A4D" w:rsidP="00855A4D">
                      <w:pPr>
                        <w:shd w:val="clear" w:color="auto" w:fill="DBE5F1" w:themeFill="accent1" w:themeFillTint="33"/>
                        <w:spacing w:after="0"/>
                        <w:rPr>
                          <w:rFonts w:ascii="Times New Roman" w:hAnsi="Times New Roman" w:cs="Times New Roman"/>
                          <w:b/>
                          <w:color w:val="002060"/>
                          <w:sz w:val="20"/>
                          <w:szCs w:val="20"/>
                        </w:rPr>
                      </w:pPr>
                      <w:r w:rsidRPr="00855A4D">
                        <w:rPr>
                          <w:rFonts w:ascii="Times New Roman" w:hAnsi="Times New Roman" w:cs="Times New Roman"/>
                          <w:b/>
                          <w:color w:val="002060"/>
                          <w:sz w:val="20"/>
                          <w:szCs w:val="20"/>
                        </w:rPr>
                        <w:t xml:space="preserve">1.Oturum Temel </w:t>
                      </w:r>
                      <w:r w:rsidR="00481B11">
                        <w:rPr>
                          <w:rFonts w:ascii="Times New Roman" w:hAnsi="Times New Roman" w:cs="Times New Roman"/>
                          <w:b/>
                          <w:color w:val="002060"/>
                          <w:sz w:val="20"/>
                          <w:szCs w:val="20"/>
                        </w:rPr>
                        <w:t>Yeterlilik Testi –TYT</w:t>
                      </w:r>
                    </w:p>
                    <w:p w:rsidR="00855A4D" w:rsidRPr="00855A4D" w:rsidRDefault="00855A4D" w:rsidP="00855A4D">
                      <w:pPr>
                        <w:shd w:val="clear" w:color="auto" w:fill="DBE5F1" w:themeFill="accent1" w:themeFillTint="33"/>
                        <w:spacing w:after="0"/>
                        <w:rPr>
                          <w:rFonts w:ascii="Times New Roman" w:hAnsi="Times New Roman" w:cs="Times New Roman"/>
                          <w:b/>
                          <w:color w:val="002060"/>
                          <w:sz w:val="20"/>
                          <w:szCs w:val="20"/>
                        </w:rPr>
                      </w:pPr>
                    </w:p>
                    <w:p w:rsidR="00855A4D" w:rsidRPr="00855A4D" w:rsidRDefault="00855A4D" w:rsidP="00855A4D">
                      <w:pPr>
                        <w:shd w:val="clear" w:color="auto" w:fill="DBE5F1" w:themeFill="accent1" w:themeFillTint="33"/>
                        <w:spacing w:after="0"/>
                        <w:rPr>
                          <w:rFonts w:ascii="Times New Roman" w:hAnsi="Times New Roman" w:cs="Times New Roman"/>
                          <w:b/>
                          <w:color w:val="632423" w:themeColor="accent2" w:themeShade="80"/>
                          <w:sz w:val="20"/>
                          <w:szCs w:val="20"/>
                        </w:rPr>
                      </w:pPr>
                      <w:r w:rsidRPr="00855A4D">
                        <w:rPr>
                          <w:rFonts w:ascii="Times New Roman" w:hAnsi="Times New Roman" w:cs="Times New Roman"/>
                          <w:b/>
                          <w:color w:val="632423" w:themeColor="accent2" w:themeShade="80"/>
                          <w:sz w:val="20"/>
                          <w:szCs w:val="20"/>
                        </w:rPr>
                        <w:t>2.Oturu</w:t>
                      </w:r>
                      <w:r w:rsidR="00481B11">
                        <w:rPr>
                          <w:rFonts w:ascii="Times New Roman" w:hAnsi="Times New Roman" w:cs="Times New Roman"/>
                          <w:b/>
                          <w:color w:val="632423" w:themeColor="accent2" w:themeShade="80"/>
                          <w:sz w:val="20"/>
                          <w:szCs w:val="20"/>
                        </w:rPr>
                        <w:t>m Alan Yeterlilik testleri –AYT</w:t>
                      </w:r>
                    </w:p>
                    <w:p w:rsidR="00855A4D" w:rsidRPr="00855A4D" w:rsidRDefault="00855A4D" w:rsidP="00855A4D">
                      <w:pPr>
                        <w:shd w:val="clear" w:color="auto" w:fill="DBE5F1" w:themeFill="accent1" w:themeFillTint="33"/>
                        <w:spacing w:after="0"/>
                        <w:rPr>
                          <w:rFonts w:ascii="Times New Roman" w:hAnsi="Times New Roman" w:cs="Times New Roman"/>
                          <w:b/>
                          <w:color w:val="632423" w:themeColor="accent2" w:themeShade="80"/>
                          <w:sz w:val="20"/>
                          <w:szCs w:val="20"/>
                        </w:rPr>
                      </w:pPr>
                    </w:p>
                    <w:p w:rsidR="00855A4D" w:rsidRPr="00855A4D" w:rsidRDefault="00481B11" w:rsidP="00855A4D">
                      <w:pPr>
                        <w:shd w:val="clear" w:color="auto" w:fill="DBE5F1" w:themeFill="accent1" w:themeFillTint="33"/>
                        <w:spacing w:after="0"/>
                        <w:rPr>
                          <w:rFonts w:ascii="Times New Roman" w:hAnsi="Times New Roman" w:cs="Times New Roman"/>
                          <w:b/>
                          <w:color w:val="4F6228" w:themeColor="accent3" w:themeShade="80"/>
                          <w:sz w:val="20"/>
                          <w:szCs w:val="20"/>
                        </w:rPr>
                      </w:pPr>
                      <w:r>
                        <w:rPr>
                          <w:rFonts w:ascii="Times New Roman" w:hAnsi="Times New Roman" w:cs="Times New Roman"/>
                          <w:b/>
                          <w:color w:val="4F6228" w:themeColor="accent3" w:themeShade="80"/>
                          <w:sz w:val="20"/>
                          <w:szCs w:val="20"/>
                        </w:rPr>
                        <w:t>3.Oturum Yabancı Dil Testi -YDT</w:t>
                      </w:r>
                    </w:p>
                    <w:p w:rsidR="00855A4D" w:rsidRDefault="00855A4D" w:rsidP="00855A4D">
                      <w:pPr>
                        <w:shd w:val="clear" w:color="auto" w:fill="DBE5F1" w:themeFill="accent1" w:themeFillTint="33"/>
                        <w:spacing w:after="0"/>
                        <w:rPr>
                          <w:rFonts w:ascii="Times New Roman" w:hAnsi="Times New Roman" w:cs="Times New Roman"/>
                          <w:b/>
                          <w:color w:val="632423" w:themeColor="accent2" w:themeShade="80"/>
                        </w:rPr>
                      </w:pPr>
                    </w:p>
                    <w:p w:rsidR="00855A4D" w:rsidRPr="00855A4D" w:rsidRDefault="00855A4D" w:rsidP="00855A4D">
                      <w:pPr>
                        <w:shd w:val="clear" w:color="auto" w:fill="DBE5F1" w:themeFill="accent1" w:themeFillTint="33"/>
                        <w:spacing w:after="0"/>
                        <w:jc w:val="center"/>
                        <w:rPr>
                          <w:rFonts w:ascii="Times New Roman" w:hAnsi="Times New Roman" w:cs="Times New Roman"/>
                          <w:color w:val="FF0000"/>
                          <w:sz w:val="18"/>
                          <w:szCs w:val="18"/>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-67310</wp:posOffset>
                </wp:positionH>
                <wp:positionV relativeFrom="paragraph">
                  <wp:posOffset>40640</wp:posOffset>
                </wp:positionV>
                <wp:extent cx="638175" cy="3181985"/>
                <wp:effectExtent l="0" t="635" r="254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18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A4D" w:rsidRDefault="00855A4D" w:rsidP="00855A4D">
                            <w:pPr>
                              <w:shd w:val="clear" w:color="auto" w:fill="B8CCE4" w:themeFill="accent1" w:themeFillTint="66"/>
                              <w:jc w:val="center"/>
                              <w:rPr>
                                <w:rFonts w:ascii="Times New Roman" w:hAnsi="Times New Roman" w:cs="Times New Roman"/>
                                <w:b/>
                                <w:color w:val="244061" w:themeColor="accent1" w:themeShade="80"/>
                                <w:sz w:val="20"/>
                                <w:szCs w:val="20"/>
                              </w:rPr>
                            </w:pPr>
                          </w:p>
                          <w:p w:rsidR="00855A4D" w:rsidRDefault="00855A4D" w:rsidP="00855A4D">
                            <w:pPr>
                              <w:shd w:val="clear" w:color="auto" w:fill="B8CCE4" w:themeFill="accent1" w:themeFillTint="66"/>
                              <w:jc w:val="center"/>
                              <w:rPr>
                                <w:rFonts w:ascii="Times New Roman" w:hAnsi="Times New Roman" w:cs="Times New Roman"/>
                                <w:b/>
                                <w:color w:val="244061" w:themeColor="accent1" w:themeShade="80"/>
                                <w:sz w:val="20"/>
                                <w:szCs w:val="20"/>
                              </w:rPr>
                            </w:pPr>
                          </w:p>
                          <w:p w:rsidR="00D87822" w:rsidRPr="00855A4D" w:rsidRDefault="00D87822" w:rsidP="00855A4D">
                            <w:pPr>
                              <w:shd w:val="clear" w:color="auto" w:fill="B8CCE4" w:themeFill="accent1" w:themeFillTint="66"/>
                              <w:jc w:val="center"/>
                              <w:rPr>
                                <w:rFonts w:ascii="Times New Roman" w:hAnsi="Times New Roman" w:cs="Times New Roman"/>
                                <w:b/>
                                <w:color w:val="244061" w:themeColor="accent1" w:themeShade="80"/>
                                <w:sz w:val="20"/>
                                <w:szCs w:val="20"/>
                              </w:rPr>
                            </w:pPr>
                          </w:p>
                          <w:p w:rsidR="00855A4D" w:rsidRPr="00855A4D" w:rsidRDefault="00855A4D" w:rsidP="00855A4D">
                            <w:pPr>
                              <w:shd w:val="clear" w:color="auto" w:fill="B8CCE4" w:themeFill="accent1" w:themeFillTint="66"/>
                              <w:jc w:val="center"/>
                              <w:rPr>
                                <w:rFonts w:ascii="Times New Roman" w:hAnsi="Times New Roman" w:cs="Times New Roman"/>
                                <w:b/>
                                <w:color w:val="244061" w:themeColor="accent1" w:themeShade="80"/>
                                <w:sz w:val="48"/>
                                <w:szCs w:val="48"/>
                              </w:rPr>
                            </w:pPr>
                            <w:r w:rsidRPr="00855A4D">
                              <w:rPr>
                                <w:rFonts w:ascii="Times New Roman" w:hAnsi="Times New Roman" w:cs="Times New Roman"/>
                                <w:b/>
                                <w:color w:val="244061" w:themeColor="accent1" w:themeShade="80"/>
                                <w:sz w:val="48"/>
                                <w:szCs w:val="48"/>
                              </w:rPr>
                              <w:t>Y</w:t>
                            </w:r>
                          </w:p>
                          <w:p w:rsidR="00855A4D" w:rsidRPr="00855A4D" w:rsidRDefault="00855A4D" w:rsidP="00855A4D">
                            <w:pPr>
                              <w:shd w:val="clear" w:color="auto" w:fill="B8CCE4" w:themeFill="accent1" w:themeFillTint="66"/>
                              <w:jc w:val="center"/>
                              <w:rPr>
                                <w:rFonts w:ascii="Times New Roman" w:hAnsi="Times New Roman" w:cs="Times New Roman"/>
                                <w:b/>
                                <w:color w:val="244061" w:themeColor="accent1" w:themeShade="80"/>
                                <w:sz w:val="48"/>
                                <w:szCs w:val="48"/>
                              </w:rPr>
                            </w:pPr>
                            <w:r w:rsidRPr="00855A4D">
                              <w:rPr>
                                <w:rFonts w:ascii="Times New Roman" w:hAnsi="Times New Roman" w:cs="Times New Roman"/>
                                <w:b/>
                                <w:color w:val="244061" w:themeColor="accent1" w:themeShade="80"/>
                                <w:sz w:val="48"/>
                                <w:szCs w:val="48"/>
                              </w:rPr>
                              <w:t>K</w:t>
                            </w:r>
                          </w:p>
                          <w:p w:rsidR="00855A4D" w:rsidRPr="00855A4D" w:rsidRDefault="00855A4D" w:rsidP="00855A4D">
                            <w:pPr>
                              <w:shd w:val="clear" w:color="auto" w:fill="B8CCE4" w:themeFill="accent1" w:themeFillTint="66"/>
                              <w:jc w:val="center"/>
                              <w:rPr>
                                <w:rFonts w:ascii="Times New Roman" w:hAnsi="Times New Roman" w:cs="Times New Roman"/>
                                <w:b/>
                                <w:color w:val="244061" w:themeColor="accent1" w:themeShade="80"/>
                                <w:sz w:val="48"/>
                                <w:szCs w:val="48"/>
                              </w:rPr>
                            </w:pPr>
                            <w:r w:rsidRPr="00855A4D">
                              <w:rPr>
                                <w:rFonts w:ascii="Times New Roman" w:hAnsi="Times New Roman" w:cs="Times New Roman"/>
                                <w:b/>
                                <w:color w:val="244061" w:themeColor="accent1" w:themeShade="80"/>
                                <w:sz w:val="48"/>
                                <w:szCs w:val="48"/>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5.3pt;margin-top:3.2pt;width:50.25pt;height:2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8uhgIAABY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" stroked="f">
                <v:textbox>
                  <w:txbxContent>
                    <w:p w:rsidR="00855A4D" w:rsidRDefault="00855A4D" w:rsidP="00855A4D">
                      <w:pPr>
                        <w:shd w:val="clear" w:color="auto" w:fill="B8CCE4" w:themeFill="accent1" w:themeFillTint="66"/>
                        <w:jc w:val="center"/>
                        <w:rPr>
                          <w:rFonts w:ascii="Times New Roman" w:hAnsi="Times New Roman" w:cs="Times New Roman"/>
                          <w:b/>
                          <w:color w:val="244061" w:themeColor="accent1" w:themeShade="80"/>
                          <w:sz w:val="20"/>
                          <w:szCs w:val="20"/>
                        </w:rPr>
                      </w:pPr>
                    </w:p>
                    <w:p w:rsidR="00855A4D" w:rsidRDefault="00855A4D" w:rsidP="00855A4D">
                      <w:pPr>
                        <w:shd w:val="clear" w:color="auto" w:fill="B8CCE4" w:themeFill="accent1" w:themeFillTint="66"/>
                        <w:jc w:val="center"/>
                        <w:rPr>
                          <w:rFonts w:ascii="Times New Roman" w:hAnsi="Times New Roman" w:cs="Times New Roman"/>
                          <w:b/>
                          <w:color w:val="244061" w:themeColor="accent1" w:themeShade="80"/>
                          <w:sz w:val="20"/>
                          <w:szCs w:val="20"/>
                        </w:rPr>
                      </w:pPr>
                    </w:p>
                    <w:p w:rsidR="00D87822" w:rsidRPr="00855A4D" w:rsidRDefault="00D87822" w:rsidP="00855A4D">
                      <w:pPr>
                        <w:shd w:val="clear" w:color="auto" w:fill="B8CCE4" w:themeFill="accent1" w:themeFillTint="66"/>
                        <w:jc w:val="center"/>
                        <w:rPr>
                          <w:rFonts w:ascii="Times New Roman" w:hAnsi="Times New Roman" w:cs="Times New Roman"/>
                          <w:b/>
                          <w:color w:val="244061" w:themeColor="accent1" w:themeShade="80"/>
                          <w:sz w:val="20"/>
                          <w:szCs w:val="20"/>
                        </w:rPr>
                      </w:pPr>
                    </w:p>
                    <w:p w:rsidR="00855A4D" w:rsidRPr="00855A4D" w:rsidRDefault="00855A4D" w:rsidP="00855A4D">
                      <w:pPr>
                        <w:shd w:val="clear" w:color="auto" w:fill="B8CCE4" w:themeFill="accent1" w:themeFillTint="66"/>
                        <w:jc w:val="center"/>
                        <w:rPr>
                          <w:rFonts w:ascii="Times New Roman" w:hAnsi="Times New Roman" w:cs="Times New Roman"/>
                          <w:b/>
                          <w:color w:val="244061" w:themeColor="accent1" w:themeShade="80"/>
                          <w:sz w:val="48"/>
                          <w:szCs w:val="48"/>
                        </w:rPr>
                      </w:pPr>
                      <w:r w:rsidRPr="00855A4D">
                        <w:rPr>
                          <w:rFonts w:ascii="Times New Roman" w:hAnsi="Times New Roman" w:cs="Times New Roman"/>
                          <w:b/>
                          <w:color w:val="244061" w:themeColor="accent1" w:themeShade="80"/>
                          <w:sz w:val="48"/>
                          <w:szCs w:val="48"/>
                        </w:rPr>
                        <w:t>Y</w:t>
                      </w:r>
                    </w:p>
                    <w:p w:rsidR="00855A4D" w:rsidRPr="00855A4D" w:rsidRDefault="00855A4D" w:rsidP="00855A4D">
                      <w:pPr>
                        <w:shd w:val="clear" w:color="auto" w:fill="B8CCE4" w:themeFill="accent1" w:themeFillTint="66"/>
                        <w:jc w:val="center"/>
                        <w:rPr>
                          <w:rFonts w:ascii="Times New Roman" w:hAnsi="Times New Roman" w:cs="Times New Roman"/>
                          <w:b/>
                          <w:color w:val="244061" w:themeColor="accent1" w:themeShade="80"/>
                          <w:sz w:val="48"/>
                          <w:szCs w:val="48"/>
                        </w:rPr>
                      </w:pPr>
                      <w:r w:rsidRPr="00855A4D">
                        <w:rPr>
                          <w:rFonts w:ascii="Times New Roman" w:hAnsi="Times New Roman" w:cs="Times New Roman"/>
                          <w:b/>
                          <w:color w:val="244061" w:themeColor="accent1" w:themeShade="80"/>
                          <w:sz w:val="48"/>
                          <w:szCs w:val="48"/>
                        </w:rPr>
                        <w:t>K</w:t>
                      </w:r>
                    </w:p>
                    <w:p w:rsidR="00855A4D" w:rsidRPr="00855A4D" w:rsidRDefault="00855A4D" w:rsidP="00855A4D">
                      <w:pPr>
                        <w:shd w:val="clear" w:color="auto" w:fill="B8CCE4" w:themeFill="accent1" w:themeFillTint="66"/>
                        <w:jc w:val="center"/>
                        <w:rPr>
                          <w:rFonts w:ascii="Times New Roman" w:hAnsi="Times New Roman" w:cs="Times New Roman"/>
                          <w:b/>
                          <w:color w:val="244061" w:themeColor="accent1" w:themeShade="80"/>
                          <w:sz w:val="48"/>
                          <w:szCs w:val="48"/>
                        </w:rPr>
                      </w:pPr>
                      <w:r w:rsidRPr="00855A4D">
                        <w:rPr>
                          <w:rFonts w:ascii="Times New Roman" w:hAnsi="Times New Roman" w:cs="Times New Roman"/>
                          <w:b/>
                          <w:color w:val="244061" w:themeColor="accent1" w:themeShade="80"/>
                          <w:sz w:val="48"/>
                          <w:szCs w:val="48"/>
                        </w:rPr>
                        <w:t>S</w:t>
                      </w:r>
                    </w:p>
                  </w:txbxContent>
                </v:textbox>
              </v:shape>
            </w:pict>
          </mc:Fallback>
        </mc:AlternateContent>
      </w:r>
    </w:p>
    <w:p w:rsidR="00106C5F" w:rsidRDefault="00855A4D" w:rsidP="00855A4D">
      <w:pPr>
        <w:tabs>
          <w:tab w:val="left" w:pos="915"/>
        </w:tabs>
      </w:pPr>
      <w:r>
        <w:tab/>
      </w:r>
    </w:p>
    <w:p w:rsidR="00422E6E" w:rsidRDefault="00396E22" w:rsidP="00D03B95">
      <w:r>
        <w:rPr>
          <w:noProof/>
        </w:rPr>
        <mc:AlternateContent>
          <mc:Choice Requires="wps">
            <w:drawing>
              <wp:anchor distT="0" distB="0" distL="114300" distR="114300" simplePos="0" relativeHeight="251672576" behindDoc="0" locked="0" layoutInCell="1" allowOverlap="1">
                <wp:simplePos x="0" y="0"/>
                <wp:positionH relativeFrom="column">
                  <wp:posOffset>6831330</wp:posOffset>
                </wp:positionH>
                <wp:positionV relativeFrom="paragraph">
                  <wp:posOffset>2540</wp:posOffset>
                </wp:positionV>
                <wp:extent cx="3095625" cy="1962150"/>
                <wp:effectExtent l="0" t="0" r="0" b="127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108" w:rsidRPr="006E6108" w:rsidRDefault="006E6108" w:rsidP="006E6108">
                            <w:pPr>
                              <w:shd w:val="clear" w:color="auto" w:fill="95B3D7" w:themeFill="accent1" w:themeFillTint="99"/>
                              <w:jc w:val="center"/>
                              <w:rPr>
                                <w:rFonts w:ascii="Times New Roman" w:hAnsi="Times New Roman" w:cs="Times New Roman"/>
                                <w:b/>
                                <w:color w:val="244061" w:themeColor="accent1" w:themeShade="80"/>
                              </w:rPr>
                            </w:pPr>
                            <w:r w:rsidRPr="006E6108">
                              <w:rPr>
                                <w:rFonts w:ascii="Times New Roman" w:hAnsi="Times New Roman" w:cs="Times New Roman"/>
                                <w:b/>
                                <w:color w:val="244061" w:themeColor="accent1" w:themeShade="80"/>
                              </w:rPr>
                              <w:t>ÖRNEK OBP HESAPLAMASI</w:t>
                            </w:r>
                          </w:p>
                          <w:p w:rsidR="006E6108" w:rsidRPr="006E6108" w:rsidRDefault="006E6108" w:rsidP="006E6108">
                            <w:pPr>
                              <w:shd w:val="clear" w:color="auto" w:fill="95B3D7" w:themeFill="accent1" w:themeFillTint="99"/>
                              <w:rPr>
                                <w:rFonts w:ascii="Times New Roman" w:hAnsi="Times New Roman" w:cs="Times New Roman"/>
                                <w:color w:val="244061" w:themeColor="accent1" w:themeShade="80"/>
                              </w:rPr>
                            </w:pPr>
                            <w:r w:rsidRPr="006E6108">
                              <w:rPr>
                                <w:rFonts w:ascii="Times New Roman" w:hAnsi="Times New Roman" w:cs="Times New Roman"/>
                                <w:color w:val="244061" w:themeColor="accent1" w:themeShade="80"/>
                              </w:rPr>
                              <w:t>Ayşe Anadolu Lisesi’nden bu yıl mezun oldu. Ayşe’nin 4 yıllık diploma notu ortalaması 86,45’tir. Ayşe YKS’</w:t>
                            </w:r>
                            <w:r>
                              <w:rPr>
                                <w:rFonts w:ascii="Times New Roman" w:hAnsi="Times New Roman" w:cs="Times New Roman"/>
                                <w:color w:val="244061" w:themeColor="accent1" w:themeShade="80"/>
                              </w:rPr>
                              <w:t xml:space="preserve"> </w:t>
                            </w:r>
                            <w:r w:rsidRPr="006E6108">
                              <w:rPr>
                                <w:rFonts w:ascii="Times New Roman" w:hAnsi="Times New Roman" w:cs="Times New Roman"/>
                                <w:color w:val="244061" w:themeColor="accent1" w:themeShade="80"/>
                              </w:rPr>
                              <w:t>ye girdiğinde okuldan gelecek Ortaöğretim Başarı Puanı’nı birlikte</w:t>
                            </w:r>
                            <w:r>
                              <w:rPr>
                                <w:rFonts w:ascii="Times New Roman" w:hAnsi="Times New Roman" w:cs="Times New Roman"/>
                                <w:color w:val="244061" w:themeColor="accent1" w:themeShade="80"/>
                              </w:rPr>
                              <w:t xml:space="preserve"> </w:t>
                            </w:r>
                            <w:r w:rsidRPr="006E6108">
                              <w:rPr>
                                <w:rFonts w:ascii="Times New Roman" w:hAnsi="Times New Roman" w:cs="Times New Roman"/>
                                <w:color w:val="244061" w:themeColor="accent1" w:themeShade="80"/>
                              </w:rPr>
                              <w:t>hesaplayalım;</w:t>
                            </w:r>
                          </w:p>
                          <w:p w:rsidR="006E6108" w:rsidRPr="006E6108" w:rsidRDefault="006E6108" w:rsidP="006E6108">
                            <w:pPr>
                              <w:shd w:val="clear" w:color="auto" w:fill="95B3D7" w:themeFill="accent1" w:themeFillTint="99"/>
                              <w:rPr>
                                <w:rFonts w:ascii="Times New Roman" w:hAnsi="Times New Roman" w:cs="Times New Roman"/>
                                <w:b/>
                                <w:color w:val="244061" w:themeColor="accent1" w:themeShade="80"/>
                              </w:rPr>
                            </w:pPr>
                            <w:r w:rsidRPr="006E6108">
                              <w:rPr>
                                <w:rFonts w:ascii="Times New Roman" w:hAnsi="Times New Roman" w:cs="Times New Roman"/>
                                <w:b/>
                                <w:color w:val="244061" w:themeColor="accent1" w:themeShade="80"/>
                              </w:rPr>
                              <w:t>(86,45*5)*0,12 = 51,87 (Ayşe barajı geçtiği takdirde yerleştirme puanına 51,87 puan eklenecek)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37.9pt;margin-top:.2pt;width:243.7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iA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" stroked="f">
                <v:textbox>
                  <w:txbxContent>
                    <w:p w:rsidR="006E6108" w:rsidRPr="006E6108" w:rsidRDefault="006E6108" w:rsidP="006E6108">
                      <w:pPr>
                        <w:shd w:val="clear" w:color="auto" w:fill="95B3D7" w:themeFill="accent1" w:themeFillTint="99"/>
                        <w:jc w:val="center"/>
                        <w:rPr>
                          <w:rFonts w:ascii="Times New Roman" w:hAnsi="Times New Roman" w:cs="Times New Roman"/>
                          <w:b/>
                          <w:color w:val="244061" w:themeColor="accent1" w:themeShade="80"/>
                        </w:rPr>
                      </w:pPr>
                      <w:r w:rsidRPr="006E6108">
                        <w:rPr>
                          <w:rFonts w:ascii="Times New Roman" w:hAnsi="Times New Roman" w:cs="Times New Roman"/>
                          <w:b/>
                          <w:color w:val="244061" w:themeColor="accent1" w:themeShade="80"/>
                        </w:rPr>
                        <w:t>ÖRNEK OBP HESAPLAMASI</w:t>
                      </w:r>
                    </w:p>
                    <w:p w:rsidR="006E6108" w:rsidRPr="006E6108" w:rsidRDefault="006E6108" w:rsidP="006E6108">
                      <w:pPr>
                        <w:shd w:val="clear" w:color="auto" w:fill="95B3D7" w:themeFill="accent1" w:themeFillTint="99"/>
                        <w:rPr>
                          <w:rFonts w:ascii="Times New Roman" w:hAnsi="Times New Roman" w:cs="Times New Roman"/>
                          <w:color w:val="244061" w:themeColor="accent1" w:themeShade="80"/>
                        </w:rPr>
                      </w:pPr>
                      <w:r w:rsidRPr="006E6108">
                        <w:rPr>
                          <w:rFonts w:ascii="Times New Roman" w:hAnsi="Times New Roman" w:cs="Times New Roman"/>
                          <w:color w:val="244061" w:themeColor="accent1" w:themeShade="80"/>
                        </w:rPr>
                        <w:t>Ayşe Anadolu Lisesi’nden bu yıl mezun oldu. Ayşe’nin 4 yıllık diploma notu ortalaması 86,45’tir. Ayşe YKS’</w:t>
                      </w:r>
                      <w:r>
                        <w:rPr>
                          <w:rFonts w:ascii="Times New Roman" w:hAnsi="Times New Roman" w:cs="Times New Roman"/>
                          <w:color w:val="244061" w:themeColor="accent1" w:themeShade="80"/>
                        </w:rPr>
                        <w:t xml:space="preserve"> </w:t>
                      </w:r>
                      <w:r w:rsidRPr="006E6108">
                        <w:rPr>
                          <w:rFonts w:ascii="Times New Roman" w:hAnsi="Times New Roman" w:cs="Times New Roman"/>
                          <w:color w:val="244061" w:themeColor="accent1" w:themeShade="80"/>
                        </w:rPr>
                        <w:t>ye girdiğinde okuldan gelecek Ortaöğretim Başarı Puanı’nı birlikte</w:t>
                      </w:r>
                      <w:r>
                        <w:rPr>
                          <w:rFonts w:ascii="Times New Roman" w:hAnsi="Times New Roman" w:cs="Times New Roman"/>
                          <w:color w:val="244061" w:themeColor="accent1" w:themeShade="80"/>
                        </w:rPr>
                        <w:t xml:space="preserve"> </w:t>
                      </w:r>
                      <w:r w:rsidRPr="006E6108">
                        <w:rPr>
                          <w:rFonts w:ascii="Times New Roman" w:hAnsi="Times New Roman" w:cs="Times New Roman"/>
                          <w:color w:val="244061" w:themeColor="accent1" w:themeShade="80"/>
                        </w:rPr>
                        <w:t>hesaplayalım;</w:t>
                      </w:r>
                    </w:p>
                    <w:p w:rsidR="006E6108" w:rsidRPr="006E6108" w:rsidRDefault="006E6108" w:rsidP="006E6108">
                      <w:pPr>
                        <w:shd w:val="clear" w:color="auto" w:fill="95B3D7" w:themeFill="accent1" w:themeFillTint="99"/>
                        <w:rPr>
                          <w:rFonts w:ascii="Times New Roman" w:hAnsi="Times New Roman" w:cs="Times New Roman"/>
                          <w:b/>
                          <w:color w:val="244061" w:themeColor="accent1" w:themeShade="80"/>
                        </w:rPr>
                      </w:pPr>
                      <w:r w:rsidRPr="006E6108">
                        <w:rPr>
                          <w:rFonts w:ascii="Times New Roman" w:hAnsi="Times New Roman" w:cs="Times New Roman"/>
                          <w:b/>
                          <w:color w:val="244061" w:themeColor="accent1" w:themeShade="80"/>
                        </w:rPr>
                        <w:t>(86,45*5)*0,12 = 51,87 (Ayşe barajı geçtiği takdirde yerleştirme puanına 51,87 puan eklenecek)</w:t>
                      </w:r>
                    </w:p>
                  </w:txbxContent>
                </v:textbox>
              </v:shape>
            </w:pict>
          </mc:Fallback>
        </mc:AlternateContent>
      </w:r>
    </w:p>
    <w:p w:rsidR="00422E6E" w:rsidRDefault="00422E6E" w:rsidP="00D03B95"/>
    <w:p w:rsidR="00422E6E" w:rsidRDefault="00422E6E" w:rsidP="00D03B95"/>
    <w:p w:rsidR="00422E6E" w:rsidRDefault="00422E6E" w:rsidP="00D03B95"/>
    <w:p w:rsidR="00422E6E" w:rsidRDefault="00422E6E" w:rsidP="00D03B95"/>
    <w:p w:rsidR="00422E6E" w:rsidRDefault="00422E6E" w:rsidP="00D03B95"/>
    <w:p w:rsidR="00422E6E" w:rsidRDefault="00396E22" w:rsidP="00D03B95">
      <w:r>
        <w:rPr>
          <w:noProof/>
        </w:rPr>
        <mc:AlternateContent>
          <mc:Choice Requires="wps">
            <w:drawing>
              <wp:anchor distT="0" distB="0" distL="114300" distR="114300" simplePos="0" relativeHeight="251673600" behindDoc="0" locked="0" layoutInCell="1" allowOverlap="1">
                <wp:simplePos x="0" y="0"/>
                <wp:positionH relativeFrom="column">
                  <wp:posOffset>7717155</wp:posOffset>
                </wp:positionH>
                <wp:positionV relativeFrom="paragraph">
                  <wp:posOffset>95250</wp:posOffset>
                </wp:positionV>
                <wp:extent cx="1285875" cy="266700"/>
                <wp:effectExtent l="0" t="127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6700"/>
                        </a:xfrm>
                        <a:prstGeom prst="rect">
                          <a:avLst/>
                        </a:prstGeom>
                        <a:solidFill>
                          <a:srgbClr val="00B05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F468F" w:rsidRPr="00CB63B0" w:rsidRDefault="00BF468F" w:rsidP="00CB63B0">
                            <w:pPr>
                              <w:jc w:val="center"/>
                              <w:rPr>
                                <w:rFonts w:ascii="Times New Roman" w:hAnsi="Times New Roman" w:cs="Times New Roman"/>
                                <w:b/>
                                <w:color w:val="DAEEF3" w:themeColor="accent5" w:themeTint="33"/>
                              </w:rPr>
                            </w:pPr>
                            <w:r w:rsidRPr="00CB63B0">
                              <w:rPr>
                                <w:rFonts w:ascii="Times New Roman" w:hAnsi="Times New Roman" w:cs="Times New Roman"/>
                                <w:b/>
                                <w:color w:val="DAEEF3" w:themeColor="accent5" w:themeTint="33"/>
                              </w:rPr>
                              <w:t>EK PUAN</w:t>
                            </w:r>
                          </w:p>
                          <w:p w:rsidR="00BF468F" w:rsidRPr="00CB63B0" w:rsidRDefault="00BF468F" w:rsidP="00BF468F">
                            <w:pPr>
                              <w:jc w:val="center"/>
                              <w:rPr>
                                <w:rFonts w:ascii="Times New Roman" w:hAnsi="Times New Roman" w:cs="Times New Roman"/>
                                <w:b/>
                                <w:color w:val="DAEEF3" w:themeColor="accent5" w:themeTint="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607.65pt;margin-top:7.5pt;width:101.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" fillcolor="#00b050" stroked="f">
                <v:shadow opacity=".5" offset="6pt,6pt"/>
                <v:textbox>
                  <w:txbxContent>
                    <w:p w:rsidR="00BF468F" w:rsidRPr="00CB63B0" w:rsidRDefault="00BF468F" w:rsidP="00CB63B0">
                      <w:pPr>
                        <w:jc w:val="center"/>
                        <w:rPr>
                          <w:rFonts w:ascii="Times New Roman" w:hAnsi="Times New Roman" w:cs="Times New Roman"/>
                          <w:b/>
                          <w:color w:val="DAEEF3" w:themeColor="accent5" w:themeTint="33"/>
                        </w:rPr>
                      </w:pPr>
                      <w:r w:rsidRPr="00CB63B0">
                        <w:rPr>
                          <w:rFonts w:ascii="Times New Roman" w:hAnsi="Times New Roman" w:cs="Times New Roman"/>
                          <w:b/>
                          <w:color w:val="DAEEF3" w:themeColor="accent5" w:themeTint="33"/>
                        </w:rPr>
                        <w:t>EK PUAN</w:t>
                      </w:r>
                    </w:p>
                    <w:p w:rsidR="00BF468F" w:rsidRPr="00CB63B0" w:rsidRDefault="00BF468F" w:rsidP="00BF468F">
                      <w:pPr>
                        <w:jc w:val="center"/>
                        <w:rPr>
                          <w:rFonts w:ascii="Times New Roman" w:hAnsi="Times New Roman" w:cs="Times New Roman"/>
                          <w:b/>
                          <w:color w:val="DAEEF3" w:themeColor="accent5" w:themeTint="33"/>
                        </w:rPr>
                      </w:pPr>
                    </w:p>
                  </w:txbxContent>
                </v:textbox>
              </v:shape>
            </w:pict>
          </mc:Fallback>
        </mc:AlternateContent>
      </w:r>
    </w:p>
    <w:p w:rsidR="00422E6E" w:rsidRDefault="00F56388" w:rsidP="00D03B95">
      <w:r>
        <w:rPr>
          <w:noProof/>
        </w:rPr>
        <w:drawing>
          <wp:anchor distT="0" distB="0" distL="114300" distR="114300" simplePos="0" relativeHeight="251664384" behindDoc="0" locked="0" layoutInCell="1" allowOverlap="1">
            <wp:simplePos x="0" y="0"/>
            <wp:positionH relativeFrom="column">
              <wp:posOffset>887730</wp:posOffset>
            </wp:positionH>
            <wp:positionV relativeFrom="paragraph">
              <wp:posOffset>283439</wp:posOffset>
            </wp:positionV>
            <wp:extent cx="1219200" cy="866775"/>
            <wp:effectExtent l="0" t="0" r="0" b="0"/>
            <wp:wrapNone/>
            <wp:docPr id="9" name="Resim 1" descr="C:\Users\Lenovo\Desktop\PDR\LİSE PDR\afiş\LYS AFİŞ\03120254_te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PDR\LİSE PDR\afiş\LYS AFİŞ\03120254_te_logo01.jpg"/>
                    <pic:cNvPicPr>
                      <a:picLocks noChangeAspect="1" noChangeArrowheads="1"/>
                    </pic:cNvPicPr>
                  </pic:nvPicPr>
                  <pic:blipFill>
                    <a:blip r:embed="rId11" cstate="print"/>
                    <a:srcRect/>
                    <a:stretch>
                      <a:fillRect/>
                    </a:stretch>
                  </pic:blipFill>
                  <pic:spPr bwMode="auto">
                    <a:xfrm>
                      <a:off x="0" y="0"/>
                      <a:ext cx="1219200" cy="866775"/>
                    </a:xfrm>
                    <a:prstGeom prst="ellipse">
                      <a:avLst/>
                    </a:prstGeom>
                    <a:ln>
                      <a:noFill/>
                    </a:ln>
                    <a:effectLst>
                      <a:softEdge rad="112500"/>
                    </a:effectLst>
                  </pic:spPr>
                </pic:pic>
              </a:graphicData>
            </a:graphic>
          </wp:anchor>
        </w:drawing>
      </w:r>
      <w:r w:rsidR="00396E22">
        <w:rPr>
          <w:noProof/>
        </w:rPr>
        <mc:AlternateContent>
          <mc:Choice Requires="wps">
            <w:drawing>
              <wp:anchor distT="0" distB="0" distL="114300" distR="114300" simplePos="0" relativeHeight="251674624" behindDoc="0" locked="0" layoutInCell="1" allowOverlap="1">
                <wp:simplePos x="0" y="0"/>
                <wp:positionH relativeFrom="column">
                  <wp:posOffset>6774180</wp:posOffset>
                </wp:positionH>
                <wp:positionV relativeFrom="paragraph">
                  <wp:posOffset>38735</wp:posOffset>
                </wp:positionV>
                <wp:extent cx="3152775" cy="1438275"/>
                <wp:effectExtent l="0" t="127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38275"/>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BF468F" w:rsidRPr="00CB63B0" w:rsidRDefault="00BF468F" w:rsidP="00BF468F">
                            <w:pPr>
                              <w:rPr>
                                <w:rFonts w:ascii="Times New Roman" w:hAnsi="Times New Roman" w:cs="Times New Roman"/>
                                <w:color w:val="002060"/>
                                <w:sz w:val="20"/>
                                <w:szCs w:val="20"/>
                              </w:rPr>
                            </w:pPr>
                            <w:r w:rsidRPr="00BF468F">
                              <w:rPr>
                                <w:rFonts w:ascii="Times New Roman" w:hAnsi="Times New Roman" w:cs="Times New Roman"/>
                                <w:color w:val="002060"/>
                                <w:sz w:val="20"/>
                                <w:szCs w:val="20"/>
                              </w:rPr>
                              <w:t xml:space="preserve">Bir mesleğe yönelik program uygulayan  ortaöğretim kurumuna (meslek liselerine) 30.03.2012 tarihinden önce kayıt olan adaylar için; kendi alanlarıyla ilişkili lisans programlarını tercih ettiklerinde OBP’nin 0,06 katsayısı ile çarpımından elde edilecek ek puanları da yerleştirme puanlarına eklenecektir. </w:t>
                            </w:r>
                            <w:r w:rsidRPr="00BF468F">
                              <w:rPr>
                                <w:rFonts w:ascii="Times New Roman" w:hAnsi="Times New Roman" w:cs="Times New Roman"/>
                                <w:sz w:val="20"/>
                                <w:szCs w:val="20"/>
                              </w:rPr>
                              <w:t xml:space="preserve"> </w:t>
                            </w:r>
                            <w:r w:rsidRPr="00BF468F">
                              <w:rPr>
                                <w:rFonts w:ascii="Times New Roman" w:hAnsi="Times New Roman" w:cs="Times New Roman"/>
                                <w:b/>
                                <w:bCs/>
                                <w:color w:val="FF0000"/>
                                <w:sz w:val="20"/>
                                <w:szCs w:val="20"/>
                              </w:rPr>
                              <w:t xml:space="preserve">30.03.2012 tarihinden sonra kayıt olan adaylar lisans tercihlerinde ek puan almayacaklardır. </w:t>
                            </w:r>
                          </w:p>
                          <w:p w:rsidR="00BF468F" w:rsidRPr="00BF468F" w:rsidRDefault="00BF468F" w:rsidP="00BF468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533.4pt;margin-top:3.05pt;width:248.25pt;height:1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" fillcolor="#eaf1dd [662]" stroked="f" strokecolor="red">
                <v:textbox>
                  <w:txbxContent>
                    <w:p w:rsidR="00BF468F" w:rsidRPr="00CB63B0" w:rsidRDefault="00BF468F" w:rsidP="00BF468F">
                      <w:pPr>
                        <w:rPr>
                          <w:rFonts w:ascii="Times New Roman" w:hAnsi="Times New Roman" w:cs="Times New Roman"/>
                          <w:color w:val="002060"/>
                          <w:sz w:val="20"/>
                          <w:szCs w:val="20"/>
                        </w:rPr>
                      </w:pPr>
                      <w:r w:rsidRPr="00BF468F">
                        <w:rPr>
                          <w:rFonts w:ascii="Times New Roman" w:hAnsi="Times New Roman" w:cs="Times New Roman"/>
                          <w:color w:val="002060"/>
                          <w:sz w:val="20"/>
                          <w:szCs w:val="20"/>
                        </w:rPr>
                        <w:t xml:space="preserve">Bir mesleğe yönelik program uygulayan  ortaöğretim kurumuna (meslek liselerine) 30.03.2012 tarihinden önce kayıt olan adaylar için; kendi alanlarıyla ilişkili lisans programlarını tercih ettiklerinde OBP’nin 0,06 katsayısı ile çarpımından elde edilecek ek puanları da yerleştirme puanlarına eklenecektir. </w:t>
                      </w:r>
                      <w:r w:rsidRPr="00BF468F">
                        <w:rPr>
                          <w:rFonts w:ascii="Times New Roman" w:hAnsi="Times New Roman" w:cs="Times New Roman"/>
                          <w:sz w:val="20"/>
                          <w:szCs w:val="20"/>
                        </w:rPr>
                        <w:t xml:space="preserve"> </w:t>
                      </w:r>
                      <w:r w:rsidRPr="00BF468F">
                        <w:rPr>
                          <w:rFonts w:ascii="Times New Roman" w:hAnsi="Times New Roman" w:cs="Times New Roman"/>
                          <w:b/>
                          <w:bCs/>
                          <w:color w:val="FF0000"/>
                          <w:sz w:val="20"/>
                          <w:szCs w:val="20"/>
                        </w:rPr>
                        <w:t xml:space="preserve">30.03.2012 tarihinden sonra kayıt olan adaylar lisans tercihlerinde ek puan almayacaklardır. </w:t>
                      </w:r>
                    </w:p>
                    <w:p w:rsidR="00BF468F" w:rsidRPr="00BF468F" w:rsidRDefault="00BF468F" w:rsidP="00BF468F">
                      <w:pPr>
                        <w:rPr>
                          <w:rFonts w:ascii="Times New Roman" w:hAnsi="Times New Roman" w:cs="Times New Roman"/>
                          <w:sz w:val="20"/>
                          <w:szCs w:val="20"/>
                        </w:rPr>
                      </w:pPr>
                    </w:p>
                  </w:txbxContent>
                </v:textbox>
              </v:shape>
            </w:pict>
          </mc:Fallback>
        </mc:AlternateContent>
      </w:r>
    </w:p>
    <w:p w:rsidR="00422E6E" w:rsidRDefault="00422E6E" w:rsidP="00D03B95"/>
    <w:p w:rsidR="00422E6E" w:rsidRDefault="00396E22" w:rsidP="00D03B95">
      <w:r>
        <w:rPr>
          <w:noProof/>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153035</wp:posOffset>
                </wp:positionV>
                <wp:extent cx="3102610" cy="677545"/>
                <wp:effectExtent l="9525" t="9525" r="12065"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677545"/>
                        </a:xfrm>
                        <a:prstGeom prst="rect">
                          <a:avLst/>
                        </a:prstGeom>
                        <a:solidFill>
                          <a:schemeClr val="tx2">
                            <a:lumMod val="50000"/>
                            <a:lumOff val="0"/>
                          </a:schemeClr>
                        </a:solidFill>
                        <a:ln w="9525">
                          <a:solidFill>
                            <a:srgbClr val="000000"/>
                          </a:solidFill>
                          <a:miter lim="800000"/>
                          <a:headEnd/>
                          <a:tailEnd/>
                        </a:ln>
                      </wps:spPr>
                      <wps:txbx>
                        <w:txbxContent>
                          <w:p w:rsidR="00422E6E" w:rsidRDefault="00422E6E" w:rsidP="00422E6E">
                            <w:pPr>
                              <w:spacing w:after="0"/>
                              <w:jc w:val="center"/>
                              <w:rPr>
                                <w:rFonts w:ascii="Times New Roman" w:hAnsi="Times New Roman" w:cs="Times New Roman"/>
                                <w:b/>
                                <w:sz w:val="24"/>
                                <w:szCs w:val="24"/>
                              </w:rPr>
                            </w:pPr>
                          </w:p>
                          <w:p w:rsidR="00422E6E" w:rsidRPr="002A31D9" w:rsidRDefault="002A31D9" w:rsidP="002A31D9">
                            <w:pPr>
                              <w:jc w:val="center"/>
                              <w:rPr>
                                <w:rFonts w:ascii="Times New Roman" w:hAnsi="Times New Roman" w:cs="Times New Roman"/>
                                <w:b/>
                                <w:bCs/>
                                <w:color w:val="FFFFFF" w:themeColor="background1"/>
                                <w:sz w:val="28"/>
                                <w:szCs w:val="28"/>
                                <w:u w:val="single"/>
                              </w:rPr>
                            </w:pPr>
                            <w:r w:rsidRPr="002A31D9">
                              <w:rPr>
                                <w:rFonts w:ascii="Times New Roman" w:hAnsi="Times New Roman" w:cs="Times New Roman"/>
                                <w:b/>
                                <w:bCs/>
                                <w:color w:val="FFFFFF" w:themeColor="background1"/>
                                <w:sz w:val="28"/>
                                <w:szCs w:val="28"/>
                                <w:u w:val="single"/>
                              </w:rPr>
                              <w:t>PDR SERVİSİ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1.35pt;margin-top:12.05pt;width:244.3pt;height: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" fillcolor="#0f243e [1615]">
                <v:textbox>
                  <w:txbxContent>
                    <w:p w:rsidR="00422E6E" w:rsidRDefault="00422E6E" w:rsidP="00422E6E">
                      <w:pPr>
                        <w:spacing w:after="0"/>
                        <w:jc w:val="center"/>
                        <w:rPr>
                          <w:rFonts w:ascii="Times New Roman" w:hAnsi="Times New Roman" w:cs="Times New Roman"/>
                          <w:b/>
                          <w:sz w:val="24"/>
                          <w:szCs w:val="24"/>
                        </w:rPr>
                      </w:pPr>
                    </w:p>
                    <w:p w:rsidR="00422E6E" w:rsidRPr="002A31D9" w:rsidRDefault="002A31D9" w:rsidP="002A31D9">
                      <w:pPr>
                        <w:jc w:val="center"/>
                        <w:rPr>
                          <w:rFonts w:ascii="Times New Roman" w:hAnsi="Times New Roman" w:cs="Times New Roman"/>
                          <w:b/>
                          <w:bCs/>
                          <w:color w:val="FFFFFF" w:themeColor="background1"/>
                          <w:sz w:val="28"/>
                          <w:szCs w:val="28"/>
                          <w:u w:val="single"/>
                        </w:rPr>
                      </w:pPr>
                      <w:r w:rsidRPr="002A31D9">
                        <w:rPr>
                          <w:rFonts w:ascii="Times New Roman" w:hAnsi="Times New Roman" w:cs="Times New Roman"/>
                          <w:b/>
                          <w:bCs/>
                          <w:color w:val="FFFFFF" w:themeColor="background1"/>
                          <w:sz w:val="28"/>
                          <w:szCs w:val="28"/>
                          <w:u w:val="single"/>
                        </w:rPr>
                        <w:t>PDR SERVİSİ</w:t>
                      </w:r>
                    </w:p>
                  </w:txbxContent>
                </v:textbox>
              </v:shape>
            </w:pict>
          </mc:Fallback>
        </mc:AlternateContent>
      </w:r>
    </w:p>
    <w:p w:rsidR="00A046B0" w:rsidRPr="00A23872" w:rsidRDefault="00A23872" w:rsidP="00A23872">
      <w:pPr>
        <w:shd w:val="clear" w:color="auto" w:fill="FFFFFF" w:themeFill="background1"/>
        <w:rPr>
          <w:rFonts w:ascii="Times New Roman" w:hAnsi="Times New Roman" w:cs="Times New Roman"/>
          <w:sz w:val="16"/>
          <w:szCs w:val="16"/>
        </w:rPr>
      </w:pPr>
      <w:r>
        <w:rPr>
          <w:rFonts w:ascii="Times New Roman" w:hAnsi="Times New Roman" w:cs="Times New Roman"/>
          <w:sz w:val="16"/>
          <w:szCs w:val="16"/>
          <w:shd w:val="clear" w:color="auto" w:fill="FFFFFF" w:themeFill="background1"/>
        </w:rPr>
        <w:br w:type="textWrapping" w:clear="all"/>
      </w:r>
    </w:p>
    <w:p w:rsidR="00422E6E" w:rsidRPr="00A23872" w:rsidRDefault="00422E6E" w:rsidP="00A23872">
      <w:pPr>
        <w:shd w:val="clear" w:color="auto" w:fill="FFFFFF" w:themeFill="background1"/>
        <w:rPr>
          <w:rFonts w:ascii="Times New Roman" w:hAnsi="Times New Roman" w:cs="Times New Roman"/>
          <w:sz w:val="16"/>
          <w:szCs w:val="16"/>
        </w:rPr>
      </w:pPr>
    </w:p>
    <w:sectPr w:rsidR="00422E6E" w:rsidRPr="00A23872" w:rsidSect="007241A9">
      <w:pgSz w:w="16838" w:h="11906" w:orient="landscape"/>
      <w:pgMar w:top="426" w:right="678"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A5" w:rsidRDefault="007F59A5" w:rsidP="00106C5F">
      <w:pPr>
        <w:spacing w:after="0" w:line="240" w:lineRule="auto"/>
      </w:pPr>
      <w:r>
        <w:separator/>
      </w:r>
    </w:p>
  </w:endnote>
  <w:endnote w:type="continuationSeparator" w:id="0">
    <w:p w:rsidR="007F59A5" w:rsidRDefault="007F59A5" w:rsidP="0010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A5" w:rsidRDefault="007F59A5" w:rsidP="00106C5F">
      <w:pPr>
        <w:spacing w:after="0" w:line="240" w:lineRule="auto"/>
      </w:pPr>
      <w:r>
        <w:separator/>
      </w:r>
    </w:p>
  </w:footnote>
  <w:footnote w:type="continuationSeparator" w:id="0">
    <w:p w:rsidR="007F59A5" w:rsidRDefault="007F59A5" w:rsidP="00106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D1A"/>
    <w:multiLevelType w:val="hybridMultilevel"/>
    <w:tmpl w:val="0832B0F0"/>
    <w:lvl w:ilvl="0" w:tplc="631490CE">
      <w:start w:val="1"/>
      <w:numFmt w:val="bullet"/>
      <w:lvlText w:val=""/>
      <w:lvlJc w:val="left"/>
      <w:pPr>
        <w:ind w:left="720" w:hanging="360"/>
      </w:pPr>
      <w:rPr>
        <w:rFonts w:ascii="Wingdings" w:hAnsi="Wingdings" w:hint="default"/>
        <w:color w:val="0F243E" w:themeColor="text2"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CE3B93"/>
    <w:multiLevelType w:val="hybridMultilevel"/>
    <w:tmpl w:val="8A765DFC"/>
    <w:lvl w:ilvl="0" w:tplc="041F0009">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11F62CB6"/>
    <w:multiLevelType w:val="hybridMultilevel"/>
    <w:tmpl w:val="E43A1A16"/>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1F44355D"/>
    <w:multiLevelType w:val="hybridMultilevel"/>
    <w:tmpl w:val="DAE03BB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F705C8"/>
    <w:multiLevelType w:val="hybridMultilevel"/>
    <w:tmpl w:val="FBEC31C6"/>
    <w:lvl w:ilvl="0" w:tplc="09C04F56">
      <w:start w:val="1"/>
      <w:numFmt w:val="bullet"/>
      <w:lvlText w:val="•"/>
      <w:lvlJc w:val="left"/>
      <w:pPr>
        <w:tabs>
          <w:tab w:val="num" w:pos="720"/>
        </w:tabs>
        <w:ind w:left="720" w:hanging="360"/>
      </w:pPr>
      <w:rPr>
        <w:rFonts w:ascii="Arial" w:hAnsi="Arial" w:hint="default"/>
      </w:rPr>
    </w:lvl>
    <w:lvl w:ilvl="1" w:tplc="2E7EE3B4" w:tentative="1">
      <w:start w:val="1"/>
      <w:numFmt w:val="bullet"/>
      <w:lvlText w:val="•"/>
      <w:lvlJc w:val="left"/>
      <w:pPr>
        <w:tabs>
          <w:tab w:val="num" w:pos="1440"/>
        </w:tabs>
        <w:ind w:left="1440" w:hanging="360"/>
      </w:pPr>
      <w:rPr>
        <w:rFonts w:ascii="Arial" w:hAnsi="Arial" w:hint="default"/>
      </w:rPr>
    </w:lvl>
    <w:lvl w:ilvl="2" w:tplc="152A3AB4" w:tentative="1">
      <w:start w:val="1"/>
      <w:numFmt w:val="bullet"/>
      <w:lvlText w:val="•"/>
      <w:lvlJc w:val="left"/>
      <w:pPr>
        <w:tabs>
          <w:tab w:val="num" w:pos="2160"/>
        </w:tabs>
        <w:ind w:left="2160" w:hanging="360"/>
      </w:pPr>
      <w:rPr>
        <w:rFonts w:ascii="Arial" w:hAnsi="Arial" w:hint="default"/>
      </w:rPr>
    </w:lvl>
    <w:lvl w:ilvl="3" w:tplc="5D8E95B6" w:tentative="1">
      <w:start w:val="1"/>
      <w:numFmt w:val="bullet"/>
      <w:lvlText w:val="•"/>
      <w:lvlJc w:val="left"/>
      <w:pPr>
        <w:tabs>
          <w:tab w:val="num" w:pos="2880"/>
        </w:tabs>
        <w:ind w:left="2880" w:hanging="360"/>
      </w:pPr>
      <w:rPr>
        <w:rFonts w:ascii="Arial" w:hAnsi="Arial" w:hint="default"/>
      </w:rPr>
    </w:lvl>
    <w:lvl w:ilvl="4" w:tplc="E4F078B8" w:tentative="1">
      <w:start w:val="1"/>
      <w:numFmt w:val="bullet"/>
      <w:lvlText w:val="•"/>
      <w:lvlJc w:val="left"/>
      <w:pPr>
        <w:tabs>
          <w:tab w:val="num" w:pos="3600"/>
        </w:tabs>
        <w:ind w:left="3600" w:hanging="360"/>
      </w:pPr>
      <w:rPr>
        <w:rFonts w:ascii="Arial" w:hAnsi="Arial" w:hint="default"/>
      </w:rPr>
    </w:lvl>
    <w:lvl w:ilvl="5" w:tplc="A7120658" w:tentative="1">
      <w:start w:val="1"/>
      <w:numFmt w:val="bullet"/>
      <w:lvlText w:val="•"/>
      <w:lvlJc w:val="left"/>
      <w:pPr>
        <w:tabs>
          <w:tab w:val="num" w:pos="4320"/>
        </w:tabs>
        <w:ind w:left="4320" w:hanging="360"/>
      </w:pPr>
      <w:rPr>
        <w:rFonts w:ascii="Arial" w:hAnsi="Arial" w:hint="default"/>
      </w:rPr>
    </w:lvl>
    <w:lvl w:ilvl="6" w:tplc="CD7EE7C6" w:tentative="1">
      <w:start w:val="1"/>
      <w:numFmt w:val="bullet"/>
      <w:lvlText w:val="•"/>
      <w:lvlJc w:val="left"/>
      <w:pPr>
        <w:tabs>
          <w:tab w:val="num" w:pos="5040"/>
        </w:tabs>
        <w:ind w:left="5040" w:hanging="360"/>
      </w:pPr>
      <w:rPr>
        <w:rFonts w:ascii="Arial" w:hAnsi="Arial" w:hint="default"/>
      </w:rPr>
    </w:lvl>
    <w:lvl w:ilvl="7" w:tplc="473298DC" w:tentative="1">
      <w:start w:val="1"/>
      <w:numFmt w:val="bullet"/>
      <w:lvlText w:val="•"/>
      <w:lvlJc w:val="left"/>
      <w:pPr>
        <w:tabs>
          <w:tab w:val="num" w:pos="5760"/>
        </w:tabs>
        <w:ind w:left="5760" w:hanging="360"/>
      </w:pPr>
      <w:rPr>
        <w:rFonts w:ascii="Arial" w:hAnsi="Arial" w:hint="default"/>
      </w:rPr>
    </w:lvl>
    <w:lvl w:ilvl="8" w:tplc="B486FA70" w:tentative="1">
      <w:start w:val="1"/>
      <w:numFmt w:val="bullet"/>
      <w:lvlText w:val="•"/>
      <w:lvlJc w:val="left"/>
      <w:pPr>
        <w:tabs>
          <w:tab w:val="num" w:pos="6480"/>
        </w:tabs>
        <w:ind w:left="6480" w:hanging="360"/>
      </w:pPr>
      <w:rPr>
        <w:rFonts w:ascii="Arial" w:hAnsi="Arial" w:hint="default"/>
      </w:rPr>
    </w:lvl>
  </w:abstractNum>
  <w:abstractNum w:abstractNumId="5">
    <w:nsid w:val="2C851A29"/>
    <w:multiLevelType w:val="hybridMultilevel"/>
    <w:tmpl w:val="B43CE156"/>
    <w:lvl w:ilvl="0" w:tplc="4F2A7A78">
      <w:start w:val="1"/>
      <w:numFmt w:val="bullet"/>
      <w:lvlText w:val="•"/>
      <w:lvlJc w:val="left"/>
      <w:pPr>
        <w:tabs>
          <w:tab w:val="num" w:pos="720"/>
        </w:tabs>
        <w:ind w:left="720" w:hanging="360"/>
      </w:pPr>
      <w:rPr>
        <w:rFonts w:ascii="Arial" w:hAnsi="Arial" w:hint="default"/>
      </w:rPr>
    </w:lvl>
    <w:lvl w:ilvl="1" w:tplc="D1D0D6B8" w:tentative="1">
      <w:start w:val="1"/>
      <w:numFmt w:val="bullet"/>
      <w:lvlText w:val="•"/>
      <w:lvlJc w:val="left"/>
      <w:pPr>
        <w:tabs>
          <w:tab w:val="num" w:pos="1440"/>
        </w:tabs>
        <w:ind w:left="1440" w:hanging="360"/>
      </w:pPr>
      <w:rPr>
        <w:rFonts w:ascii="Arial" w:hAnsi="Arial" w:hint="default"/>
      </w:rPr>
    </w:lvl>
    <w:lvl w:ilvl="2" w:tplc="CFD2559C" w:tentative="1">
      <w:start w:val="1"/>
      <w:numFmt w:val="bullet"/>
      <w:lvlText w:val="•"/>
      <w:lvlJc w:val="left"/>
      <w:pPr>
        <w:tabs>
          <w:tab w:val="num" w:pos="2160"/>
        </w:tabs>
        <w:ind w:left="2160" w:hanging="360"/>
      </w:pPr>
      <w:rPr>
        <w:rFonts w:ascii="Arial" w:hAnsi="Arial" w:hint="default"/>
      </w:rPr>
    </w:lvl>
    <w:lvl w:ilvl="3" w:tplc="DAAA2D30" w:tentative="1">
      <w:start w:val="1"/>
      <w:numFmt w:val="bullet"/>
      <w:lvlText w:val="•"/>
      <w:lvlJc w:val="left"/>
      <w:pPr>
        <w:tabs>
          <w:tab w:val="num" w:pos="2880"/>
        </w:tabs>
        <w:ind w:left="2880" w:hanging="360"/>
      </w:pPr>
      <w:rPr>
        <w:rFonts w:ascii="Arial" w:hAnsi="Arial" w:hint="default"/>
      </w:rPr>
    </w:lvl>
    <w:lvl w:ilvl="4" w:tplc="DECE120A" w:tentative="1">
      <w:start w:val="1"/>
      <w:numFmt w:val="bullet"/>
      <w:lvlText w:val="•"/>
      <w:lvlJc w:val="left"/>
      <w:pPr>
        <w:tabs>
          <w:tab w:val="num" w:pos="3600"/>
        </w:tabs>
        <w:ind w:left="3600" w:hanging="360"/>
      </w:pPr>
      <w:rPr>
        <w:rFonts w:ascii="Arial" w:hAnsi="Arial" w:hint="default"/>
      </w:rPr>
    </w:lvl>
    <w:lvl w:ilvl="5" w:tplc="849609A4" w:tentative="1">
      <w:start w:val="1"/>
      <w:numFmt w:val="bullet"/>
      <w:lvlText w:val="•"/>
      <w:lvlJc w:val="left"/>
      <w:pPr>
        <w:tabs>
          <w:tab w:val="num" w:pos="4320"/>
        </w:tabs>
        <w:ind w:left="4320" w:hanging="360"/>
      </w:pPr>
      <w:rPr>
        <w:rFonts w:ascii="Arial" w:hAnsi="Arial" w:hint="default"/>
      </w:rPr>
    </w:lvl>
    <w:lvl w:ilvl="6" w:tplc="4002F136" w:tentative="1">
      <w:start w:val="1"/>
      <w:numFmt w:val="bullet"/>
      <w:lvlText w:val="•"/>
      <w:lvlJc w:val="left"/>
      <w:pPr>
        <w:tabs>
          <w:tab w:val="num" w:pos="5040"/>
        </w:tabs>
        <w:ind w:left="5040" w:hanging="360"/>
      </w:pPr>
      <w:rPr>
        <w:rFonts w:ascii="Arial" w:hAnsi="Arial" w:hint="default"/>
      </w:rPr>
    </w:lvl>
    <w:lvl w:ilvl="7" w:tplc="6B52ABA8" w:tentative="1">
      <w:start w:val="1"/>
      <w:numFmt w:val="bullet"/>
      <w:lvlText w:val="•"/>
      <w:lvlJc w:val="left"/>
      <w:pPr>
        <w:tabs>
          <w:tab w:val="num" w:pos="5760"/>
        </w:tabs>
        <w:ind w:left="5760" w:hanging="360"/>
      </w:pPr>
      <w:rPr>
        <w:rFonts w:ascii="Arial" w:hAnsi="Arial" w:hint="default"/>
      </w:rPr>
    </w:lvl>
    <w:lvl w:ilvl="8" w:tplc="F0847ABE" w:tentative="1">
      <w:start w:val="1"/>
      <w:numFmt w:val="bullet"/>
      <w:lvlText w:val="•"/>
      <w:lvlJc w:val="left"/>
      <w:pPr>
        <w:tabs>
          <w:tab w:val="num" w:pos="6480"/>
        </w:tabs>
        <w:ind w:left="6480" w:hanging="360"/>
      </w:pPr>
      <w:rPr>
        <w:rFonts w:ascii="Arial" w:hAnsi="Arial" w:hint="default"/>
      </w:rPr>
    </w:lvl>
  </w:abstractNum>
  <w:abstractNum w:abstractNumId="6">
    <w:nsid w:val="312E79DB"/>
    <w:multiLevelType w:val="hybridMultilevel"/>
    <w:tmpl w:val="2B163524"/>
    <w:lvl w:ilvl="0" w:tplc="2D125F7E">
      <w:start w:val="1"/>
      <w:numFmt w:val="bullet"/>
      <w:lvlText w:val="•"/>
      <w:lvlJc w:val="left"/>
      <w:pPr>
        <w:tabs>
          <w:tab w:val="num" w:pos="720"/>
        </w:tabs>
        <w:ind w:left="720" w:hanging="360"/>
      </w:pPr>
      <w:rPr>
        <w:rFonts w:ascii="Arial" w:hAnsi="Arial" w:hint="default"/>
      </w:rPr>
    </w:lvl>
    <w:lvl w:ilvl="1" w:tplc="F014F880" w:tentative="1">
      <w:start w:val="1"/>
      <w:numFmt w:val="bullet"/>
      <w:lvlText w:val="•"/>
      <w:lvlJc w:val="left"/>
      <w:pPr>
        <w:tabs>
          <w:tab w:val="num" w:pos="1440"/>
        </w:tabs>
        <w:ind w:left="1440" w:hanging="360"/>
      </w:pPr>
      <w:rPr>
        <w:rFonts w:ascii="Arial" w:hAnsi="Arial" w:hint="default"/>
      </w:rPr>
    </w:lvl>
    <w:lvl w:ilvl="2" w:tplc="ED9ACE8C" w:tentative="1">
      <w:start w:val="1"/>
      <w:numFmt w:val="bullet"/>
      <w:lvlText w:val="•"/>
      <w:lvlJc w:val="left"/>
      <w:pPr>
        <w:tabs>
          <w:tab w:val="num" w:pos="2160"/>
        </w:tabs>
        <w:ind w:left="2160" w:hanging="360"/>
      </w:pPr>
      <w:rPr>
        <w:rFonts w:ascii="Arial" w:hAnsi="Arial" w:hint="default"/>
      </w:rPr>
    </w:lvl>
    <w:lvl w:ilvl="3" w:tplc="4BE608CC" w:tentative="1">
      <w:start w:val="1"/>
      <w:numFmt w:val="bullet"/>
      <w:lvlText w:val="•"/>
      <w:lvlJc w:val="left"/>
      <w:pPr>
        <w:tabs>
          <w:tab w:val="num" w:pos="2880"/>
        </w:tabs>
        <w:ind w:left="2880" w:hanging="360"/>
      </w:pPr>
      <w:rPr>
        <w:rFonts w:ascii="Arial" w:hAnsi="Arial" w:hint="default"/>
      </w:rPr>
    </w:lvl>
    <w:lvl w:ilvl="4" w:tplc="C700DC64" w:tentative="1">
      <w:start w:val="1"/>
      <w:numFmt w:val="bullet"/>
      <w:lvlText w:val="•"/>
      <w:lvlJc w:val="left"/>
      <w:pPr>
        <w:tabs>
          <w:tab w:val="num" w:pos="3600"/>
        </w:tabs>
        <w:ind w:left="3600" w:hanging="360"/>
      </w:pPr>
      <w:rPr>
        <w:rFonts w:ascii="Arial" w:hAnsi="Arial" w:hint="default"/>
      </w:rPr>
    </w:lvl>
    <w:lvl w:ilvl="5" w:tplc="7158DBF6" w:tentative="1">
      <w:start w:val="1"/>
      <w:numFmt w:val="bullet"/>
      <w:lvlText w:val="•"/>
      <w:lvlJc w:val="left"/>
      <w:pPr>
        <w:tabs>
          <w:tab w:val="num" w:pos="4320"/>
        </w:tabs>
        <w:ind w:left="4320" w:hanging="360"/>
      </w:pPr>
      <w:rPr>
        <w:rFonts w:ascii="Arial" w:hAnsi="Arial" w:hint="default"/>
      </w:rPr>
    </w:lvl>
    <w:lvl w:ilvl="6" w:tplc="0388E572" w:tentative="1">
      <w:start w:val="1"/>
      <w:numFmt w:val="bullet"/>
      <w:lvlText w:val="•"/>
      <w:lvlJc w:val="left"/>
      <w:pPr>
        <w:tabs>
          <w:tab w:val="num" w:pos="5040"/>
        </w:tabs>
        <w:ind w:left="5040" w:hanging="360"/>
      </w:pPr>
      <w:rPr>
        <w:rFonts w:ascii="Arial" w:hAnsi="Arial" w:hint="default"/>
      </w:rPr>
    </w:lvl>
    <w:lvl w:ilvl="7" w:tplc="01C078D0" w:tentative="1">
      <w:start w:val="1"/>
      <w:numFmt w:val="bullet"/>
      <w:lvlText w:val="•"/>
      <w:lvlJc w:val="left"/>
      <w:pPr>
        <w:tabs>
          <w:tab w:val="num" w:pos="5760"/>
        </w:tabs>
        <w:ind w:left="5760" w:hanging="360"/>
      </w:pPr>
      <w:rPr>
        <w:rFonts w:ascii="Arial" w:hAnsi="Arial" w:hint="default"/>
      </w:rPr>
    </w:lvl>
    <w:lvl w:ilvl="8" w:tplc="1EDC5F26" w:tentative="1">
      <w:start w:val="1"/>
      <w:numFmt w:val="bullet"/>
      <w:lvlText w:val="•"/>
      <w:lvlJc w:val="left"/>
      <w:pPr>
        <w:tabs>
          <w:tab w:val="num" w:pos="6480"/>
        </w:tabs>
        <w:ind w:left="6480" w:hanging="360"/>
      </w:pPr>
      <w:rPr>
        <w:rFonts w:ascii="Arial" w:hAnsi="Arial" w:hint="default"/>
      </w:rPr>
    </w:lvl>
  </w:abstractNum>
  <w:abstractNum w:abstractNumId="7">
    <w:nsid w:val="4BF35E48"/>
    <w:multiLevelType w:val="hybridMultilevel"/>
    <w:tmpl w:val="57606E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0631DD"/>
    <w:multiLevelType w:val="hybridMultilevel"/>
    <w:tmpl w:val="18C24E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C0C47C3"/>
    <w:multiLevelType w:val="hybridMultilevel"/>
    <w:tmpl w:val="781059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4"/>
  </w:num>
  <w:num w:numId="6">
    <w:abstractNumId w:val="5"/>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75"/>
    <w:rsid w:val="00003D9F"/>
    <w:rsid w:val="00070B42"/>
    <w:rsid w:val="000A6739"/>
    <w:rsid w:val="000C2231"/>
    <w:rsid w:val="000F2FF2"/>
    <w:rsid w:val="000F5634"/>
    <w:rsid w:val="0010430C"/>
    <w:rsid w:val="00106C5F"/>
    <w:rsid w:val="001F0384"/>
    <w:rsid w:val="0020574A"/>
    <w:rsid w:val="0021034A"/>
    <w:rsid w:val="00227775"/>
    <w:rsid w:val="002A31D9"/>
    <w:rsid w:val="002D0851"/>
    <w:rsid w:val="00351437"/>
    <w:rsid w:val="00396E22"/>
    <w:rsid w:val="003B04C6"/>
    <w:rsid w:val="003F3990"/>
    <w:rsid w:val="00422E6E"/>
    <w:rsid w:val="0042632A"/>
    <w:rsid w:val="004352ED"/>
    <w:rsid w:val="00481B11"/>
    <w:rsid w:val="004C4D36"/>
    <w:rsid w:val="004D4379"/>
    <w:rsid w:val="00530071"/>
    <w:rsid w:val="00594363"/>
    <w:rsid w:val="005A59D1"/>
    <w:rsid w:val="005E6C58"/>
    <w:rsid w:val="005F5C14"/>
    <w:rsid w:val="0062653F"/>
    <w:rsid w:val="00643243"/>
    <w:rsid w:val="00656C68"/>
    <w:rsid w:val="00663D2F"/>
    <w:rsid w:val="006E40BA"/>
    <w:rsid w:val="006E6108"/>
    <w:rsid w:val="00715C86"/>
    <w:rsid w:val="007241A9"/>
    <w:rsid w:val="00740FE0"/>
    <w:rsid w:val="007465E0"/>
    <w:rsid w:val="007D52B7"/>
    <w:rsid w:val="007F59A5"/>
    <w:rsid w:val="008044FA"/>
    <w:rsid w:val="0080516B"/>
    <w:rsid w:val="008052E6"/>
    <w:rsid w:val="00817321"/>
    <w:rsid w:val="00822F52"/>
    <w:rsid w:val="00855A4D"/>
    <w:rsid w:val="00857E77"/>
    <w:rsid w:val="00880E63"/>
    <w:rsid w:val="008A0B4A"/>
    <w:rsid w:val="00936D4A"/>
    <w:rsid w:val="0094206C"/>
    <w:rsid w:val="0094272A"/>
    <w:rsid w:val="009E33E9"/>
    <w:rsid w:val="00A046B0"/>
    <w:rsid w:val="00A23872"/>
    <w:rsid w:val="00AE1849"/>
    <w:rsid w:val="00B171BB"/>
    <w:rsid w:val="00BD168A"/>
    <w:rsid w:val="00BF468F"/>
    <w:rsid w:val="00BF6EBE"/>
    <w:rsid w:val="00C003F8"/>
    <w:rsid w:val="00C04ED6"/>
    <w:rsid w:val="00C40B8A"/>
    <w:rsid w:val="00C70B38"/>
    <w:rsid w:val="00C80968"/>
    <w:rsid w:val="00CA6544"/>
    <w:rsid w:val="00CB2D7F"/>
    <w:rsid w:val="00CB63B0"/>
    <w:rsid w:val="00D00215"/>
    <w:rsid w:val="00D03B95"/>
    <w:rsid w:val="00D03DB0"/>
    <w:rsid w:val="00D61A07"/>
    <w:rsid w:val="00D72016"/>
    <w:rsid w:val="00D87822"/>
    <w:rsid w:val="00D95524"/>
    <w:rsid w:val="00DF2E44"/>
    <w:rsid w:val="00E46EDD"/>
    <w:rsid w:val="00E65898"/>
    <w:rsid w:val="00E70789"/>
    <w:rsid w:val="00E74982"/>
    <w:rsid w:val="00E83E14"/>
    <w:rsid w:val="00ED5F0B"/>
    <w:rsid w:val="00F3185A"/>
    <w:rsid w:val="00F56388"/>
    <w:rsid w:val="00F9084E"/>
    <w:rsid w:val="00FA2E28"/>
    <w:rsid w:val="00FF02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277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106C5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6C5F"/>
  </w:style>
  <w:style w:type="paragraph" w:styleId="Altbilgi">
    <w:name w:val="footer"/>
    <w:basedOn w:val="Normal"/>
    <w:link w:val="AltbilgiChar"/>
    <w:uiPriority w:val="99"/>
    <w:semiHidden/>
    <w:unhideWhenUsed/>
    <w:rsid w:val="00106C5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6C5F"/>
  </w:style>
  <w:style w:type="paragraph" w:styleId="ListeParagraf">
    <w:name w:val="List Paragraph"/>
    <w:basedOn w:val="Normal"/>
    <w:uiPriority w:val="34"/>
    <w:qFormat/>
    <w:rsid w:val="00D03B95"/>
    <w:pPr>
      <w:ind w:left="720"/>
      <w:contextualSpacing/>
    </w:pPr>
  </w:style>
  <w:style w:type="paragraph" w:styleId="BalonMetni">
    <w:name w:val="Balloon Text"/>
    <w:basedOn w:val="Normal"/>
    <w:link w:val="BalonMetniChar"/>
    <w:uiPriority w:val="99"/>
    <w:semiHidden/>
    <w:unhideWhenUsed/>
    <w:rsid w:val="00D03B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277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106C5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6C5F"/>
  </w:style>
  <w:style w:type="paragraph" w:styleId="Altbilgi">
    <w:name w:val="footer"/>
    <w:basedOn w:val="Normal"/>
    <w:link w:val="AltbilgiChar"/>
    <w:uiPriority w:val="99"/>
    <w:semiHidden/>
    <w:unhideWhenUsed/>
    <w:rsid w:val="00106C5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6C5F"/>
  </w:style>
  <w:style w:type="paragraph" w:styleId="ListeParagraf">
    <w:name w:val="List Paragraph"/>
    <w:basedOn w:val="Normal"/>
    <w:uiPriority w:val="34"/>
    <w:qFormat/>
    <w:rsid w:val="00D03B95"/>
    <w:pPr>
      <w:ind w:left="720"/>
      <w:contextualSpacing/>
    </w:pPr>
  </w:style>
  <w:style w:type="paragraph" w:styleId="BalonMetni">
    <w:name w:val="Balloon Text"/>
    <w:basedOn w:val="Normal"/>
    <w:link w:val="BalonMetniChar"/>
    <w:uiPriority w:val="99"/>
    <w:semiHidden/>
    <w:unhideWhenUsed/>
    <w:rsid w:val="00D03B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5133">
      <w:bodyDiv w:val="1"/>
      <w:marLeft w:val="0"/>
      <w:marRight w:val="0"/>
      <w:marTop w:val="0"/>
      <w:marBottom w:val="0"/>
      <w:divBdr>
        <w:top w:val="none" w:sz="0" w:space="0" w:color="auto"/>
        <w:left w:val="none" w:sz="0" w:space="0" w:color="auto"/>
        <w:bottom w:val="none" w:sz="0" w:space="0" w:color="auto"/>
        <w:right w:val="none" w:sz="0" w:space="0" w:color="auto"/>
      </w:divBdr>
      <w:divsChild>
        <w:div w:id="1140684132">
          <w:marLeft w:val="547"/>
          <w:marRight w:val="0"/>
          <w:marTop w:val="154"/>
          <w:marBottom w:val="0"/>
          <w:divBdr>
            <w:top w:val="none" w:sz="0" w:space="0" w:color="auto"/>
            <w:left w:val="none" w:sz="0" w:space="0" w:color="auto"/>
            <w:bottom w:val="none" w:sz="0" w:space="0" w:color="auto"/>
            <w:right w:val="none" w:sz="0" w:space="0" w:color="auto"/>
          </w:divBdr>
        </w:div>
        <w:div w:id="434834290">
          <w:marLeft w:val="547"/>
          <w:marRight w:val="0"/>
          <w:marTop w:val="154"/>
          <w:marBottom w:val="0"/>
          <w:divBdr>
            <w:top w:val="none" w:sz="0" w:space="0" w:color="auto"/>
            <w:left w:val="none" w:sz="0" w:space="0" w:color="auto"/>
            <w:bottom w:val="none" w:sz="0" w:space="0" w:color="auto"/>
            <w:right w:val="none" w:sz="0" w:space="0" w:color="auto"/>
          </w:divBdr>
        </w:div>
        <w:div w:id="398744744">
          <w:marLeft w:val="547"/>
          <w:marRight w:val="0"/>
          <w:marTop w:val="154"/>
          <w:marBottom w:val="0"/>
          <w:divBdr>
            <w:top w:val="none" w:sz="0" w:space="0" w:color="auto"/>
            <w:left w:val="none" w:sz="0" w:space="0" w:color="auto"/>
            <w:bottom w:val="none" w:sz="0" w:space="0" w:color="auto"/>
            <w:right w:val="none" w:sz="0" w:space="0" w:color="auto"/>
          </w:divBdr>
        </w:div>
      </w:divsChild>
    </w:div>
    <w:div w:id="1245652595">
      <w:bodyDiv w:val="1"/>
      <w:marLeft w:val="0"/>
      <w:marRight w:val="0"/>
      <w:marTop w:val="0"/>
      <w:marBottom w:val="0"/>
      <w:divBdr>
        <w:top w:val="none" w:sz="0" w:space="0" w:color="auto"/>
        <w:left w:val="none" w:sz="0" w:space="0" w:color="auto"/>
        <w:bottom w:val="none" w:sz="0" w:space="0" w:color="auto"/>
        <w:right w:val="none" w:sz="0" w:space="0" w:color="auto"/>
      </w:divBdr>
      <w:divsChild>
        <w:div w:id="926383028">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pcalasanz.cl/index.php/textos-y-utiles-201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434DE-A003-4408-BE38-80C267C8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rehberkmtal</cp:lastModifiedBy>
  <cp:revision>2</cp:revision>
  <dcterms:created xsi:type="dcterms:W3CDTF">2022-11-29T11:55:00Z</dcterms:created>
  <dcterms:modified xsi:type="dcterms:W3CDTF">2022-11-29T11:55:00Z</dcterms:modified>
</cp:coreProperties>
</file>